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E2E" w:rsidRDefault="002B4E2E" w:rsidP="00CF0BA3">
      <w:pPr>
        <w:jc w:val="center"/>
        <w:rPr>
          <w:rFonts w:ascii="Sylfaen" w:hAnsi="Sylfaen"/>
          <w:b/>
          <w:sz w:val="28"/>
          <w:szCs w:val="28"/>
          <w:lang w:val="ka-GE"/>
        </w:rPr>
      </w:pPr>
      <w:bookmarkStart w:id="0" w:name="_GoBack"/>
      <w:bookmarkEnd w:id="0"/>
      <w:r>
        <w:rPr>
          <w:rFonts w:ascii="Sylfaen" w:hAnsi="Sylfaen"/>
          <w:b/>
          <w:sz w:val="28"/>
          <w:szCs w:val="28"/>
          <w:lang w:val="ka-GE"/>
        </w:rPr>
        <w:t>ქართული ფილოლოგიის დეპარტამენტი</w:t>
      </w:r>
    </w:p>
    <w:p w:rsidR="009F79F4" w:rsidRDefault="009F79F4" w:rsidP="00CF0BA3">
      <w:pPr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1F53F0" w:rsidRDefault="001F53F0" w:rsidP="00CF0BA3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საგამოცდო საკითხები მაგისტრატურაში შემსვლელთათვის</w:t>
      </w:r>
    </w:p>
    <w:p w:rsidR="002B4E2E" w:rsidRDefault="002B4E2E" w:rsidP="00CF0BA3">
      <w:pPr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2B4E2E" w:rsidRDefault="002B4E2E" w:rsidP="00CF0BA3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AcadMtavr" w:hAnsi="AcadMtavr"/>
          <w:b/>
          <w:sz w:val="28"/>
          <w:szCs w:val="28"/>
          <w:lang w:val="en-US"/>
        </w:rPr>
        <w:t>20</w:t>
      </w:r>
      <w:r w:rsidR="00563C7E">
        <w:rPr>
          <w:rFonts w:ascii="Sylfaen" w:hAnsi="Sylfaen"/>
          <w:b/>
          <w:sz w:val="28"/>
          <w:szCs w:val="28"/>
          <w:lang w:val="ka-GE"/>
        </w:rPr>
        <w:t>2</w:t>
      </w:r>
      <w:r w:rsidR="006E68F5">
        <w:rPr>
          <w:rFonts w:ascii="Sylfaen" w:hAnsi="Sylfaen"/>
          <w:b/>
          <w:sz w:val="28"/>
          <w:szCs w:val="28"/>
          <w:lang w:val="en-US"/>
        </w:rPr>
        <w:t>2</w:t>
      </w:r>
      <w:r w:rsidR="0087567B">
        <w:rPr>
          <w:rFonts w:ascii="Sylfaen" w:hAnsi="Sylfaen"/>
          <w:b/>
          <w:sz w:val="28"/>
          <w:szCs w:val="28"/>
          <w:lang w:val="ka-GE"/>
        </w:rPr>
        <w:t>-202</w:t>
      </w:r>
      <w:r w:rsidR="006E68F5">
        <w:rPr>
          <w:rFonts w:ascii="Sylfaen" w:hAnsi="Sylfaen"/>
          <w:b/>
          <w:sz w:val="28"/>
          <w:szCs w:val="28"/>
          <w:lang w:val="en-US"/>
        </w:rPr>
        <w:t>3</w:t>
      </w:r>
      <w:r>
        <w:rPr>
          <w:rFonts w:ascii="AcadMtavr" w:hAnsi="AcadMtavr"/>
          <w:b/>
          <w:sz w:val="28"/>
          <w:szCs w:val="28"/>
          <w:lang w:val="en-US"/>
        </w:rPr>
        <w:t xml:space="preserve"> </w:t>
      </w:r>
      <w:r>
        <w:rPr>
          <w:rFonts w:ascii="Sylfaen" w:hAnsi="Sylfaen"/>
          <w:b/>
          <w:sz w:val="28"/>
          <w:szCs w:val="28"/>
          <w:lang w:val="ka-GE"/>
        </w:rPr>
        <w:t>სასწავლო წელი</w:t>
      </w:r>
    </w:p>
    <w:p w:rsidR="002B4E2E" w:rsidRDefault="002B4E2E" w:rsidP="00CF0BA3">
      <w:pPr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1F53F0" w:rsidRDefault="006E68F5" w:rsidP="00CF0BA3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სპეციალობა: </w:t>
      </w:r>
      <w:r w:rsidR="002B4E2E">
        <w:rPr>
          <w:rFonts w:ascii="Sylfaen" w:hAnsi="Sylfaen"/>
          <w:b/>
          <w:sz w:val="28"/>
          <w:szCs w:val="28"/>
          <w:lang w:val="ka-GE"/>
        </w:rPr>
        <w:t>ქართული ლიტერატურ</w:t>
      </w:r>
      <w:r>
        <w:rPr>
          <w:rFonts w:ascii="Sylfaen" w:hAnsi="Sylfaen"/>
          <w:b/>
          <w:sz w:val="28"/>
          <w:szCs w:val="28"/>
          <w:lang w:val="ka-GE"/>
        </w:rPr>
        <w:t>ა</w:t>
      </w:r>
    </w:p>
    <w:p w:rsidR="0051077A" w:rsidRDefault="0051077A" w:rsidP="00CF0BA3">
      <w:pPr>
        <w:jc w:val="center"/>
        <w:rPr>
          <w:rFonts w:ascii="AcadMtavr" w:hAnsi="AcadMtavr"/>
          <w:b/>
          <w:sz w:val="28"/>
          <w:szCs w:val="28"/>
          <w:lang w:val="en-US"/>
        </w:rPr>
      </w:pPr>
    </w:p>
    <w:p w:rsidR="000450CB" w:rsidRDefault="001F53F0" w:rsidP="00CF0BA3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ა)  ძველი ქართული ლიტერატურა</w:t>
      </w:r>
    </w:p>
    <w:p w:rsidR="001F53F0" w:rsidRPr="001F53F0" w:rsidRDefault="001F53F0" w:rsidP="00CF0BA3">
      <w:pPr>
        <w:jc w:val="center"/>
        <w:rPr>
          <w:rFonts w:ascii="Sylfaen" w:hAnsi="Sylfaen"/>
          <w:b/>
          <w:lang w:val="ka-GE"/>
        </w:rPr>
      </w:pPr>
    </w:p>
    <w:p w:rsidR="000450CB" w:rsidRDefault="000450CB" w:rsidP="00CF0BA3">
      <w:pPr>
        <w:numPr>
          <w:ilvl w:val="0"/>
          <w:numId w:val="11"/>
        </w:numPr>
        <w:jc w:val="both"/>
        <w:rPr>
          <w:rFonts w:ascii="AcadNusx" w:hAnsi="AcadNusx"/>
          <w:lang w:val="en-US"/>
        </w:rPr>
      </w:pPr>
      <w:r w:rsidRPr="00B51C4F">
        <w:rPr>
          <w:rFonts w:ascii="Sylfaen" w:hAnsi="Sylfaen"/>
          <w:lang w:val="en-US"/>
        </w:rPr>
        <w:t>ძველი</w:t>
      </w:r>
      <w:r w:rsidRPr="00701CA3">
        <w:rPr>
          <w:rFonts w:ascii="AcadNusx" w:hAnsi="AcadNusx"/>
          <w:lang w:val="en-US"/>
        </w:rPr>
        <w:t xml:space="preserve"> </w:t>
      </w:r>
      <w:r w:rsidRPr="00B51C4F">
        <w:rPr>
          <w:rFonts w:ascii="Sylfaen" w:hAnsi="Sylfaen"/>
          <w:lang w:val="en-US"/>
        </w:rPr>
        <w:t>ქართული</w:t>
      </w:r>
      <w:r w:rsidRPr="00701CA3">
        <w:rPr>
          <w:rFonts w:ascii="AcadNusx" w:hAnsi="AcadNusx"/>
          <w:lang w:val="en-US"/>
        </w:rPr>
        <w:t xml:space="preserve"> </w:t>
      </w:r>
      <w:r w:rsidRPr="00B51C4F">
        <w:rPr>
          <w:rFonts w:ascii="Sylfaen" w:hAnsi="Sylfaen"/>
          <w:lang w:val="en-US"/>
        </w:rPr>
        <w:t>მწერლობის</w:t>
      </w:r>
      <w:r w:rsidRPr="00701CA3">
        <w:rPr>
          <w:rFonts w:ascii="AcadNusx" w:hAnsi="AcadNusx"/>
          <w:lang w:val="en-US"/>
        </w:rPr>
        <w:t xml:space="preserve"> </w:t>
      </w:r>
      <w:r w:rsidRPr="00B51C4F">
        <w:rPr>
          <w:rFonts w:ascii="Sylfaen" w:hAnsi="Sylfaen"/>
          <w:lang w:val="en-US"/>
        </w:rPr>
        <w:t>უმთავრესი</w:t>
      </w:r>
      <w:r w:rsidRPr="00701CA3">
        <w:rPr>
          <w:rFonts w:ascii="AcadNusx" w:hAnsi="AcadNusx"/>
          <w:lang w:val="en-US"/>
        </w:rPr>
        <w:t xml:space="preserve"> </w:t>
      </w:r>
      <w:r w:rsidRPr="00B51C4F">
        <w:rPr>
          <w:rFonts w:ascii="Sylfaen" w:hAnsi="Sylfaen"/>
          <w:lang w:val="en-US"/>
        </w:rPr>
        <w:t>პერიოდები.</w:t>
      </w:r>
    </w:p>
    <w:p w:rsidR="000450CB" w:rsidRPr="00066805" w:rsidRDefault="000450CB" w:rsidP="00CF0BA3">
      <w:pPr>
        <w:numPr>
          <w:ilvl w:val="0"/>
          <w:numId w:val="11"/>
        </w:numPr>
        <w:jc w:val="both"/>
        <w:rPr>
          <w:rFonts w:ascii="AcadNusx" w:hAnsi="AcadNusx"/>
          <w:lang w:val="en-US"/>
        </w:rPr>
      </w:pPr>
      <w:r>
        <w:rPr>
          <w:rFonts w:ascii="Sylfaen" w:hAnsi="Sylfaen"/>
          <w:lang w:val="ka-GE"/>
        </w:rPr>
        <w:t>სასულიერო მწერლობის ჟანრები (აგიოგრაფია, ჰიმნოგრაფია).</w:t>
      </w:r>
    </w:p>
    <w:p w:rsidR="00066805" w:rsidRDefault="00066805" w:rsidP="00CF0BA3">
      <w:pPr>
        <w:numPr>
          <w:ilvl w:val="0"/>
          <w:numId w:val="11"/>
        </w:numPr>
        <w:jc w:val="both"/>
        <w:rPr>
          <w:rFonts w:ascii="AcadNusx" w:hAnsi="AcadNusx"/>
          <w:lang w:val="en-US"/>
        </w:rPr>
      </w:pPr>
      <w:r>
        <w:rPr>
          <w:rFonts w:ascii="Sylfaen" w:hAnsi="Sylfaen"/>
          <w:lang w:val="ka-GE"/>
        </w:rPr>
        <w:t>იაკობ ცურტაველის „შუშანიკის წამება.“</w:t>
      </w:r>
    </w:p>
    <w:p w:rsidR="00EC7553" w:rsidRPr="00EC7553" w:rsidRDefault="000450CB" w:rsidP="00CF0BA3">
      <w:pPr>
        <w:numPr>
          <w:ilvl w:val="0"/>
          <w:numId w:val="11"/>
        </w:numPr>
        <w:jc w:val="both"/>
        <w:rPr>
          <w:rFonts w:ascii="AcadNusx" w:hAnsi="AcadNusx"/>
          <w:lang w:val="en-US"/>
        </w:rPr>
      </w:pPr>
      <w:r w:rsidRPr="00EC7553">
        <w:rPr>
          <w:rFonts w:ascii="Sylfaen" w:hAnsi="Sylfaen"/>
          <w:lang w:val="en-US"/>
        </w:rPr>
        <w:t>გიორგი</w:t>
      </w:r>
      <w:r w:rsidRPr="00EC7553">
        <w:rPr>
          <w:rFonts w:ascii="AcadNusx" w:hAnsi="AcadNusx"/>
          <w:lang w:val="en-US"/>
        </w:rPr>
        <w:t xml:space="preserve"> </w:t>
      </w:r>
      <w:r w:rsidRPr="00EC7553">
        <w:rPr>
          <w:rFonts w:ascii="Sylfaen" w:hAnsi="Sylfaen"/>
          <w:lang w:val="en-US"/>
        </w:rPr>
        <w:t>მერჩულეს</w:t>
      </w:r>
      <w:r w:rsidRPr="00EC7553">
        <w:rPr>
          <w:rFonts w:ascii="AcadNusx" w:hAnsi="AcadNusx"/>
          <w:lang w:val="en-US"/>
        </w:rPr>
        <w:t xml:space="preserve"> </w:t>
      </w:r>
      <w:r w:rsidRPr="00EC7553">
        <w:rPr>
          <w:rFonts w:ascii="Sylfaen" w:hAnsi="Sylfaen"/>
          <w:lang w:val="en-US"/>
        </w:rPr>
        <w:t>„გრიგოლ</w:t>
      </w:r>
      <w:r w:rsidRPr="00EC7553">
        <w:rPr>
          <w:rFonts w:ascii="AcadNusx" w:hAnsi="AcadNusx"/>
          <w:lang w:val="en-US"/>
        </w:rPr>
        <w:t xml:space="preserve"> </w:t>
      </w:r>
      <w:r w:rsidRPr="00EC7553">
        <w:rPr>
          <w:rFonts w:ascii="Sylfaen" w:hAnsi="Sylfaen"/>
          <w:lang w:val="en-US"/>
        </w:rPr>
        <w:t>ხანძთელის</w:t>
      </w:r>
      <w:r w:rsidRPr="00EC7553">
        <w:rPr>
          <w:rFonts w:ascii="AcadNusx" w:hAnsi="AcadNusx"/>
          <w:lang w:val="en-US"/>
        </w:rPr>
        <w:t xml:space="preserve"> </w:t>
      </w:r>
      <w:r w:rsidR="00EC7553" w:rsidRPr="00EC7553">
        <w:rPr>
          <w:rFonts w:ascii="Sylfaen" w:hAnsi="Sylfaen"/>
          <w:lang w:val="en-US"/>
        </w:rPr>
        <w:t>ცხოვრებ</w:t>
      </w:r>
      <w:r w:rsidR="00066805">
        <w:rPr>
          <w:rFonts w:ascii="Sylfaen" w:hAnsi="Sylfaen"/>
          <w:lang w:val="ka-GE"/>
        </w:rPr>
        <w:t>ა</w:t>
      </w:r>
      <w:r w:rsidRPr="00EC7553">
        <w:rPr>
          <w:rFonts w:ascii="Sylfaen" w:hAnsi="Sylfaen"/>
          <w:lang w:val="en-US"/>
        </w:rPr>
        <w:t>“</w:t>
      </w:r>
      <w:r w:rsidR="00EC7553" w:rsidRPr="00EC7553">
        <w:rPr>
          <w:rFonts w:ascii="Sylfaen" w:hAnsi="Sylfaen"/>
          <w:lang w:val="ka-GE"/>
        </w:rPr>
        <w:t xml:space="preserve">. </w:t>
      </w:r>
      <w:r w:rsidR="0053177E" w:rsidRPr="00EC7553">
        <w:rPr>
          <w:rFonts w:ascii="Sylfaen" w:hAnsi="Sylfaen"/>
          <w:lang w:val="ka-GE"/>
        </w:rPr>
        <w:t xml:space="preserve"> </w:t>
      </w:r>
    </w:p>
    <w:p w:rsidR="000450CB" w:rsidRDefault="000450CB" w:rsidP="00CF0BA3">
      <w:pPr>
        <w:numPr>
          <w:ilvl w:val="0"/>
          <w:numId w:val="11"/>
        </w:numPr>
        <w:jc w:val="both"/>
        <w:rPr>
          <w:rFonts w:ascii="AcadNusx" w:hAnsi="AcadNusx"/>
          <w:lang w:val="en-US"/>
        </w:rPr>
      </w:pPr>
      <w:r w:rsidRPr="00B51C4F">
        <w:rPr>
          <w:rFonts w:ascii="Sylfaen" w:hAnsi="Sylfaen"/>
          <w:lang w:val="en-US"/>
        </w:rPr>
        <w:t>„ვეფხისტყაოსნის“</w:t>
      </w:r>
      <w:r>
        <w:rPr>
          <w:rFonts w:ascii="AcadNusx" w:hAnsi="AcadNusx"/>
          <w:lang w:val="en-US"/>
        </w:rPr>
        <w:t xml:space="preserve"> </w:t>
      </w:r>
      <w:r w:rsidRPr="00B51C4F">
        <w:rPr>
          <w:rFonts w:ascii="Sylfaen" w:hAnsi="Sylfaen"/>
          <w:lang w:val="en-US"/>
        </w:rPr>
        <w:t>პროლოგისა</w:t>
      </w:r>
      <w:r>
        <w:rPr>
          <w:rFonts w:ascii="AcadNusx" w:hAnsi="AcadNusx"/>
          <w:lang w:val="en-US"/>
        </w:rPr>
        <w:t xml:space="preserve"> </w:t>
      </w:r>
      <w:r w:rsidRPr="00B51C4F">
        <w:rPr>
          <w:rFonts w:ascii="Sylfaen" w:hAnsi="Sylfaen"/>
          <w:lang w:val="en-US"/>
        </w:rPr>
        <w:t>და</w:t>
      </w:r>
      <w:r>
        <w:rPr>
          <w:rFonts w:ascii="AcadNusx" w:hAnsi="AcadNusx"/>
          <w:lang w:val="en-US"/>
        </w:rPr>
        <w:t xml:space="preserve"> </w:t>
      </w:r>
      <w:r w:rsidRPr="00B51C4F">
        <w:rPr>
          <w:rFonts w:ascii="Sylfaen" w:hAnsi="Sylfaen"/>
          <w:lang w:val="en-US"/>
        </w:rPr>
        <w:t>ეპილოგის</w:t>
      </w:r>
      <w:r>
        <w:rPr>
          <w:rFonts w:ascii="AcadNusx" w:hAnsi="AcadNusx"/>
          <w:lang w:val="en-US"/>
        </w:rPr>
        <w:t xml:space="preserve"> </w:t>
      </w:r>
      <w:r w:rsidRPr="00B51C4F">
        <w:rPr>
          <w:rFonts w:ascii="Sylfaen" w:hAnsi="Sylfaen"/>
          <w:lang w:val="en-US"/>
        </w:rPr>
        <w:t>პრობლემა</w:t>
      </w:r>
      <w:r>
        <w:rPr>
          <w:rFonts w:ascii="AcadNusx" w:hAnsi="AcadNusx"/>
          <w:lang w:val="en-US"/>
        </w:rPr>
        <w:t xml:space="preserve"> </w:t>
      </w:r>
      <w:r w:rsidRPr="00B51C4F">
        <w:rPr>
          <w:rFonts w:ascii="Sylfaen" w:hAnsi="Sylfaen"/>
          <w:lang w:val="en-US"/>
        </w:rPr>
        <w:t>რუსთველოლოგიაში.</w:t>
      </w:r>
    </w:p>
    <w:p w:rsidR="000450CB" w:rsidRDefault="000450CB" w:rsidP="00CF0BA3">
      <w:pPr>
        <w:numPr>
          <w:ilvl w:val="0"/>
          <w:numId w:val="11"/>
        </w:numPr>
        <w:jc w:val="both"/>
        <w:rPr>
          <w:rFonts w:ascii="AcadNusx" w:hAnsi="AcadNusx"/>
          <w:lang w:val="en-US"/>
        </w:rPr>
      </w:pPr>
      <w:r w:rsidRPr="00B51C4F">
        <w:rPr>
          <w:rFonts w:ascii="Sylfaen" w:hAnsi="Sylfaen"/>
          <w:lang w:val="en-US"/>
        </w:rPr>
        <w:t>შოთა</w:t>
      </w:r>
      <w:r>
        <w:rPr>
          <w:rFonts w:ascii="AcadNusx" w:hAnsi="AcadNusx"/>
          <w:lang w:val="en-US"/>
        </w:rPr>
        <w:t xml:space="preserve"> </w:t>
      </w:r>
      <w:r w:rsidRPr="00B51C4F">
        <w:rPr>
          <w:rFonts w:ascii="Sylfaen" w:hAnsi="Sylfaen"/>
          <w:lang w:val="en-US"/>
        </w:rPr>
        <w:t>რუსთველი,</w:t>
      </w:r>
      <w:r>
        <w:rPr>
          <w:rFonts w:ascii="AcadNusx" w:hAnsi="AcadNusx"/>
          <w:lang w:val="en-US"/>
        </w:rPr>
        <w:t xml:space="preserve"> </w:t>
      </w:r>
      <w:r w:rsidRPr="00B51C4F">
        <w:rPr>
          <w:rFonts w:ascii="Sylfaen" w:hAnsi="Sylfaen"/>
          <w:lang w:val="en-US"/>
        </w:rPr>
        <w:t>როგორც</w:t>
      </w:r>
      <w:r>
        <w:rPr>
          <w:rFonts w:ascii="AcadNusx" w:hAnsi="AcadNusx"/>
          <w:lang w:val="en-US"/>
        </w:rPr>
        <w:t xml:space="preserve"> </w:t>
      </w:r>
      <w:r w:rsidRPr="00B51C4F">
        <w:rPr>
          <w:rFonts w:ascii="Sylfaen" w:hAnsi="Sylfaen"/>
          <w:lang w:val="en-US"/>
        </w:rPr>
        <w:t>პოეტური</w:t>
      </w:r>
      <w:r>
        <w:rPr>
          <w:rFonts w:ascii="AcadNusx" w:hAnsi="AcadNusx"/>
          <w:lang w:val="en-US"/>
        </w:rPr>
        <w:t xml:space="preserve"> </w:t>
      </w:r>
      <w:r w:rsidRPr="00B51C4F">
        <w:rPr>
          <w:rFonts w:ascii="Sylfaen" w:hAnsi="Sylfaen"/>
          <w:lang w:val="en-US"/>
        </w:rPr>
        <w:t>სიტყვის</w:t>
      </w:r>
      <w:r>
        <w:rPr>
          <w:rFonts w:ascii="AcadNusx" w:hAnsi="AcadNusx"/>
          <w:lang w:val="en-US"/>
        </w:rPr>
        <w:t xml:space="preserve"> </w:t>
      </w:r>
      <w:r w:rsidRPr="00B51C4F">
        <w:rPr>
          <w:rFonts w:ascii="Sylfaen" w:hAnsi="Sylfaen"/>
          <w:lang w:val="en-US"/>
        </w:rPr>
        <w:t>დიდოსტატი.</w:t>
      </w:r>
    </w:p>
    <w:p w:rsidR="000450CB" w:rsidRDefault="000450CB" w:rsidP="00CF0BA3">
      <w:pPr>
        <w:numPr>
          <w:ilvl w:val="0"/>
          <w:numId w:val="11"/>
        </w:numPr>
        <w:jc w:val="both"/>
        <w:rPr>
          <w:rFonts w:ascii="AcadNusx" w:hAnsi="AcadNusx"/>
          <w:lang w:val="en-US"/>
        </w:rPr>
      </w:pPr>
      <w:r w:rsidRPr="00B51C4F">
        <w:rPr>
          <w:rFonts w:ascii="Sylfaen" w:hAnsi="Sylfaen"/>
          <w:lang w:val="en-US"/>
        </w:rPr>
        <w:t>თეიმურაზ</w:t>
      </w:r>
      <w:r>
        <w:rPr>
          <w:rFonts w:ascii="AcadNusx" w:hAnsi="AcadNusx"/>
          <w:lang w:val="en-US"/>
        </w:rPr>
        <w:t xml:space="preserve"> </w:t>
      </w:r>
      <w:r w:rsidRPr="00B51C4F">
        <w:rPr>
          <w:rFonts w:ascii="Sylfaen" w:hAnsi="Sylfaen"/>
          <w:lang w:val="en-US"/>
        </w:rPr>
        <w:t>პირველის</w:t>
      </w:r>
      <w:r>
        <w:rPr>
          <w:rFonts w:ascii="AcadNusx" w:hAnsi="AcadNusx"/>
          <w:lang w:val="en-US"/>
        </w:rPr>
        <w:t xml:space="preserve"> </w:t>
      </w:r>
      <w:r w:rsidRPr="00B51C4F">
        <w:rPr>
          <w:rFonts w:ascii="Sylfaen" w:hAnsi="Sylfaen"/>
          <w:lang w:val="en-US"/>
        </w:rPr>
        <w:t>პოემები.</w:t>
      </w:r>
    </w:p>
    <w:p w:rsidR="000450CB" w:rsidRDefault="000450CB" w:rsidP="00CF0BA3">
      <w:pPr>
        <w:numPr>
          <w:ilvl w:val="0"/>
          <w:numId w:val="11"/>
        </w:numPr>
        <w:jc w:val="both"/>
        <w:rPr>
          <w:rFonts w:ascii="AcadNusx" w:hAnsi="AcadNusx"/>
          <w:lang w:val="en-US"/>
        </w:rPr>
      </w:pPr>
      <w:r w:rsidRPr="00B51C4F">
        <w:rPr>
          <w:rFonts w:ascii="Sylfaen" w:hAnsi="Sylfaen"/>
          <w:lang w:val="en-US"/>
        </w:rPr>
        <w:t>არჩილის</w:t>
      </w:r>
      <w:r>
        <w:rPr>
          <w:rFonts w:ascii="AcadNusx" w:hAnsi="AcadNusx"/>
          <w:lang w:val="en-US"/>
        </w:rPr>
        <w:t xml:space="preserve"> </w:t>
      </w:r>
      <w:r w:rsidRPr="00B51C4F">
        <w:rPr>
          <w:rFonts w:ascii="Sylfaen" w:hAnsi="Sylfaen"/>
          <w:lang w:val="en-US"/>
        </w:rPr>
        <w:t>ლიტერატურულ-ესთეტიკური</w:t>
      </w:r>
      <w:r>
        <w:rPr>
          <w:rFonts w:ascii="AcadNusx" w:hAnsi="AcadNusx"/>
          <w:lang w:val="en-US"/>
        </w:rPr>
        <w:t xml:space="preserve"> </w:t>
      </w:r>
      <w:r w:rsidRPr="00B51C4F">
        <w:rPr>
          <w:rFonts w:ascii="Sylfaen" w:hAnsi="Sylfaen"/>
          <w:lang w:val="en-US"/>
        </w:rPr>
        <w:t>შეხედულებანი.</w:t>
      </w:r>
    </w:p>
    <w:p w:rsidR="000450CB" w:rsidRDefault="000450CB" w:rsidP="00CF0BA3">
      <w:pPr>
        <w:numPr>
          <w:ilvl w:val="0"/>
          <w:numId w:val="11"/>
        </w:numPr>
        <w:jc w:val="both"/>
        <w:rPr>
          <w:rFonts w:ascii="AcadNusx" w:hAnsi="AcadNusx"/>
          <w:lang w:val="en-US"/>
        </w:rPr>
      </w:pPr>
      <w:r w:rsidRPr="00B51C4F">
        <w:rPr>
          <w:rFonts w:ascii="Sylfaen" w:hAnsi="Sylfaen"/>
          <w:lang w:val="en-US"/>
        </w:rPr>
        <w:t>დავით</w:t>
      </w:r>
      <w:r>
        <w:rPr>
          <w:rFonts w:ascii="AcadNusx" w:hAnsi="AcadNusx"/>
          <w:lang w:val="en-US"/>
        </w:rPr>
        <w:t xml:space="preserve"> </w:t>
      </w:r>
      <w:r w:rsidRPr="00B51C4F">
        <w:rPr>
          <w:rFonts w:ascii="Sylfaen" w:hAnsi="Sylfaen"/>
          <w:lang w:val="en-US"/>
        </w:rPr>
        <w:t>გურამიშვილის</w:t>
      </w:r>
      <w:r>
        <w:rPr>
          <w:rFonts w:ascii="AcadNusx" w:hAnsi="AcadNusx"/>
          <w:lang w:val="en-US"/>
        </w:rPr>
        <w:t xml:space="preserve">  </w:t>
      </w:r>
      <w:r w:rsidR="0007335A">
        <w:rPr>
          <w:rFonts w:ascii="Sylfaen" w:hAnsi="Sylfaen"/>
          <w:lang w:val="ka-GE"/>
        </w:rPr>
        <w:t>„ქართლის ჭირი“</w:t>
      </w:r>
      <w:r w:rsidRPr="00B51C4F">
        <w:rPr>
          <w:rFonts w:ascii="Sylfaen" w:hAnsi="Sylfaen"/>
          <w:lang w:val="en-US"/>
        </w:rPr>
        <w:t>.</w:t>
      </w:r>
    </w:p>
    <w:p w:rsidR="000450CB" w:rsidRDefault="000450CB" w:rsidP="00CF0BA3">
      <w:pPr>
        <w:numPr>
          <w:ilvl w:val="0"/>
          <w:numId w:val="11"/>
        </w:numPr>
        <w:jc w:val="both"/>
        <w:rPr>
          <w:rFonts w:ascii="AcadNusx" w:hAnsi="AcadNusx"/>
          <w:lang w:val="en-US"/>
        </w:rPr>
      </w:pPr>
      <w:r w:rsidRPr="00B51C4F">
        <w:rPr>
          <w:rFonts w:ascii="Sylfaen" w:hAnsi="Sylfaen"/>
          <w:lang w:val="en-US"/>
        </w:rPr>
        <w:t>სულხან-საბა</w:t>
      </w:r>
      <w:r>
        <w:rPr>
          <w:rFonts w:ascii="AcadNusx" w:hAnsi="AcadNusx"/>
          <w:lang w:val="en-US"/>
        </w:rPr>
        <w:t xml:space="preserve"> </w:t>
      </w:r>
      <w:r w:rsidRPr="00B51C4F">
        <w:rPr>
          <w:rFonts w:ascii="Sylfaen" w:hAnsi="Sylfaen"/>
          <w:lang w:val="en-US"/>
        </w:rPr>
        <w:t>ორბელიანი</w:t>
      </w:r>
      <w:r w:rsidR="0007335A">
        <w:rPr>
          <w:rFonts w:ascii="Sylfaen" w:hAnsi="Sylfaen"/>
          <w:lang w:val="ka-GE"/>
        </w:rPr>
        <w:t>ს მხატვრული პროზა</w:t>
      </w:r>
      <w:r w:rsidRPr="00B51C4F">
        <w:rPr>
          <w:rFonts w:ascii="Sylfaen" w:hAnsi="Sylfaen"/>
          <w:lang w:val="en-US"/>
        </w:rPr>
        <w:t>.</w:t>
      </w:r>
    </w:p>
    <w:p w:rsidR="000450CB" w:rsidRDefault="000450CB" w:rsidP="00CF0BA3">
      <w:pPr>
        <w:jc w:val="both"/>
        <w:rPr>
          <w:rFonts w:ascii="AcadNusx" w:hAnsi="AcadNusx"/>
          <w:lang w:val="en-US"/>
        </w:rPr>
      </w:pPr>
    </w:p>
    <w:p w:rsidR="000450CB" w:rsidRDefault="00EC7553" w:rsidP="00CF0BA3">
      <w:pPr>
        <w:ind w:left="360"/>
        <w:jc w:val="center"/>
        <w:rPr>
          <w:rFonts w:ascii="AcadNusx" w:hAnsi="AcadNusx"/>
          <w:b/>
          <w:lang w:val="en-US"/>
        </w:rPr>
      </w:pPr>
      <w:r w:rsidRPr="00A21A2B">
        <w:rPr>
          <w:rFonts w:ascii="AcadNusx" w:hAnsi="AcadNusx"/>
          <w:b/>
          <w:lang w:val="en-US"/>
        </w:rPr>
        <w:t>L</w:t>
      </w:r>
      <w:r>
        <w:rPr>
          <w:rFonts w:ascii="Sylfaen" w:hAnsi="Sylfaen"/>
          <w:b/>
          <w:lang w:val="ka-GE"/>
        </w:rPr>
        <w:t>ლ</w:t>
      </w:r>
      <w:r w:rsidR="000450CB" w:rsidRPr="00A21A2B">
        <w:rPr>
          <w:rFonts w:ascii="AcadNusx" w:hAnsi="AcadNusx"/>
          <w:b/>
          <w:lang w:val="en-US"/>
        </w:rPr>
        <w:t>iteratura</w:t>
      </w:r>
    </w:p>
    <w:p w:rsidR="00563C7E" w:rsidRDefault="00563C7E" w:rsidP="00CF0BA3">
      <w:pPr>
        <w:ind w:left="360"/>
        <w:jc w:val="center"/>
        <w:rPr>
          <w:rFonts w:ascii="AcadNusx" w:hAnsi="AcadNusx"/>
          <w:b/>
          <w:lang w:val="en-US"/>
        </w:rPr>
      </w:pPr>
    </w:p>
    <w:p w:rsidR="000450CB" w:rsidRDefault="00EC7553" w:rsidP="00CF0BA3">
      <w:pPr>
        <w:numPr>
          <w:ilvl w:val="0"/>
          <w:numId w:val="18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ბარამიძე</w:t>
      </w:r>
      <w:r w:rsidR="005C788D">
        <w:rPr>
          <w:rFonts w:ascii="Sylfaen" w:hAnsi="Sylfaen"/>
          <w:lang w:val="en-US"/>
        </w:rPr>
        <w:t xml:space="preserve"> </w:t>
      </w:r>
      <w:r w:rsidR="005C788D">
        <w:rPr>
          <w:rFonts w:ascii="Sylfaen" w:hAnsi="Sylfaen"/>
          <w:lang w:val="ka-GE"/>
        </w:rPr>
        <w:t>ა.</w:t>
      </w:r>
      <w:r>
        <w:rPr>
          <w:rFonts w:ascii="Sylfaen" w:hAnsi="Sylfaen"/>
          <w:lang w:val="ka-GE"/>
        </w:rPr>
        <w:t xml:space="preserve"> შოთა რუსთაველი და მისი  „ვეფხისტყაოსანი“, 1966</w:t>
      </w:r>
      <w:r w:rsidR="00D24178">
        <w:rPr>
          <w:rFonts w:ascii="Sylfaen" w:hAnsi="Sylfaen"/>
          <w:lang w:val="ka-GE"/>
        </w:rPr>
        <w:t xml:space="preserve"> წ</w:t>
      </w:r>
      <w:r>
        <w:rPr>
          <w:rFonts w:ascii="Sylfaen" w:hAnsi="Sylfaen"/>
          <w:lang w:val="ka-GE"/>
        </w:rPr>
        <w:t>.</w:t>
      </w:r>
    </w:p>
    <w:p w:rsidR="005C788D" w:rsidRDefault="005C788D" w:rsidP="00CF0BA3">
      <w:pPr>
        <w:numPr>
          <w:ilvl w:val="0"/>
          <w:numId w:val="18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ბარამიძე რ. ქართული პროზის საკითხები, თბ. 1995 წ.</w:t>
      </w:r>
    </w:p>
    <w:p w:rsidR="005C788D" w:rsidRDefault="005C788D" w:rsidP="00CF0BA3">
      <w:pPr>
        <w:numPr>
          <w:ilvl w:val="0"/>
          <w:numId w:val="18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თვარაძე რ. ქართული ლიტერატურის ისტორია, თბ. 2001 წ.</w:t>
      </w:r>
    </w:p>
    <w:p w:rsidR="00EC7553" w:rsidRDefault="00EC7553" w:rsidP="00CF0BA3">
      <w:pPr>
        <w:numPr>
          <w:ilvl w:val="0"/>
          <w:numId w:val="18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კეკელიძე</w:t>
      </w:r>
      <w:r w:rsidR="005C788D">
        <w:rPr>
          <w:rFonts w:ascii="Sylfaen" w:hAnsi="Sylfaen"/>
          <w:lang w:val="ka-GE"/>
        </w:rPr>
        <w:t xml:space="preserve"> კ.</w:t>
      </w:r>
      <w:r>
        <w:rPr>
          <w:rFonts w:ascii="Sylfaen" w:hAnsi="Sylfaen"/>
          <w:lang w:val="ka-GE"/>
        </w:rPr>
        <w:t xml:space="preserve"> ბარამიძე</w:t>
      </w:r>
      <w:r w:rsidR="005C788D">
        <w:rPr>
          <w:rFonts w:ascii="Sylfaen" w:hAnsi="Sylfaen"/>
          <w:lang w:val="ka-GE"/>
        </w:rPr>
        <w:t xml:space="preserve"> ა.</w:t>
      </w:r>
      <w:r>
        <w:rPr>
          <w:rFonts w:ascii="Sylfaen" w:hAnsi="Sylfaen"/>
          <w:lang w:val="ka-GE"/>
        </w:rPr>
        <w:t xml:space="preserve"> ძველი ქარ</w:t>
      </w:r>
      <w:r w:rsidR="00D24178">
        <w:rPr>
          <w:rFonts w:ascii="Sylfaen" w:hAnsi="Sylfaen"/>
          <w:lang w:val="ka-GE"/>
        </w:rPr>
        <w:t>თული ლიტერატურის ისტორია, 1987 წ.</w:t>
      </w:r>
    </w:p>
    <w:p w:rsidR="00D24178" w:rsidRDefault="00D24178" w:rsidP="00CF0BA3">
      <w:pPr>
        <w:numPr>
          <w:ilvl w:val="0"/>
          <w:numId w:val="18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მენაბდე ლ. ძველი ქართული მწერლობის კერები, თბ. 1980 წ.</w:t>
      </w:r>
    </w:p>
    <w:p w:rsidR="00D24178" w:rsidRDefault="00D24178" w:rsidP="00CF0BA3">
      <w:pPr>
        <w:numPr>
          <w:ilvl w:val="0"/>
          <w:numId w:val="18"/>
        </w:numPr>
        <w:jc w:val="both"/>
        <w:rPr>
          <w:rFonts w:ascii="Sylfaen" w:hAnsi="Sylfaen"/>
          <w:lang w:val="ka-GE"/>
        </w:rPr>
      </w:pPr>
      <w:r w:rsidRPr="00D24178">
        <w:rPr>
          <w:rFonts w:ascii="Sylfaen" w:hAnsi="Sylfaen" w:cs="Sylfaen"/>
          <w:lang w:val="ka-GE"/>
        </w:rPr>
        <w:t>მენაბდე</w:t>
      </w:r>
      <w:r>
        <w:rPr>
          <w:rFonts w:ascii="Sylfaen" w:hAnsi="Sylfaen" w:cs="Sylfaen"/>
          <w:lang w:val="ka-GE"/>
        </w:rPr>
        <w:t xml:space="preserve"> </w:t>
      </w:r>
      <w:r w:rsidRPr="00D24178">
        <w:rPr>
          <w:rFonts w:ascii="Sylfaen" w:hAnsi="Sylfaen" w:cs="Sylfaen"/>
          <w:lang w:val="ka-GE"/>
        </w:rPr>
        <w:t>ლ</w:t>
      </w:r>
      <w:r>
        <w:rPr>
          <w:rFonts w:ascii="AcadNusx" w:hAnsi="AcadNusx"/>
          <w:lang w:val="ka-GE"/>
        </w:rPr>
        <w:t>.</w:t>
      </w:r>
      <w:r w:rsidRPr="00D24178">
        <w:rPr>
          <w:rFonts w:ascii="AcadNusx" w:hAnsi="AcadNusx"/>
          <w:lang w:val="ka-GE"/>
        </w:rPr>
        <w:t xml:space="preserve"> XVII-XVIII </w:t>
      </w:r>
      <w:r w:rsidRPr="00D24178">
        <w:rPr>
          <w:rFonts w:ascii="Sylfaen" w:hAnsi="Sylfaen" w:cs="Sylfaen"/>
          <w:lang w:val="ka-GE"/>
        </w:rPr>
        <w:t>საუკუნეების</w:t>
      </w:r>
      <w:r>
        <w:rPr>
          <w:rFonts w:ascii="Sylfaen" w:hAnsi="Sylfaen" w:cs="Sylfaen"/>
          <w:lang w:val="ka-GE"/>
        </w:rPr>
        <w:t xml:space="preserve"> </w:t>
      </w:r>
      <w:r w:rsidRPr="00D24178">
        <w:rPr>
          <w:rFonts w:ascii="Sylfaen" w:hAnsi="Sylfaen" w:cs="Sylfaen"/>
          <w:lang w:val="ka-GE"/>
        </w:rPr>
        <w:t>ქართული</w:t>
      </w:r>
      <w:r>
        <w:rPr>
          <w:rFonts w:ascii="Sylfaen" w:hAnsi="Sylfaen" w:cs="Sylfaen"/>
          <w:lang w:val="ka-GE"/>
        </w:rPr>
        <w:t xml:space="preserve"> </w:t>
      </w:r>
      <w:r w:rsidRPr="00D24178">
        <w:rPr>
          <w:rFonts w:ascii="Sylfaen" w:hAnsi="Sylfaen" w:cs="Sylfaen"/>
          <w:lang w:val="ka-GE"/>
        </w:rPr>
        <w:t>ლიტერატურა</w:t>
      </w:r>
      <w:r w:rsidRPr="00D24178">
        <w:rPr>
          <w:rFonts w:ascii="AcadNusx" w:hAnsi="AcadNusx"/>
          <w:lang w:val="ka-GE"/>
        </w:rPr>
        <w:t xml:space="preserve">, </w:t>
      </w:r>
      <w:r w:rsidRPr="00D24178">
        <w:rPr>
          <w:rFonts w:ascii="Sylfaen" w:hAnsi="Sylfaen" w:cs="Sylfaen"/>
          <w:lang w:val="ka-GE"/>
        </w:rPr>
        <w:t>თბ</w:t>
      </w:r>
      <w:r w:rsidRPr="00D24178">
        <w:rPr>
          <w:rFonts w:ascii="AcadNusx" w:hAnsi="AcadNusx"/>
          <w:lang w:val="ka-GE"/>
        </w:rPr>
        <w:t>.</w:t>
      </w:r>
      <w:r w:rsidR="00123AA8">
        <w:rPr>
          <w:rFonts w:ascii="AcadNusx" w:hAnsi="AcadNusx"/>
          <w:lang w:val="ka-GE"/>
        </w:rPr>
        <w:t xml:space="preserve"> 1</w:t>
      </w:r>
      <w:r w:rsidRPr="00D24178">
        <w:rPr>
          <w:rFonts w:ascii="AcadNusx" w:hAnsi="AcadNusx"/>
          <w:lang w:val="ka-GE"/>
        </w:rPr>
        <w:t xml:space="preserve">997 </w:t>
      </w:r>
      <w:r w:rsidRPr="00D24178">
        <w:rPr>
          <w:rFonts w:ascii="Sylfaen" w:hAnsi="Sylfaen" w:cs="Sylfaen"/>
          <w:lang w:val="ka-GE"/>
        </w:rPr>
        <w:t>წ</w:t>
      </w:r>
      <w:r>
        <w:rPr>
          <w:rFonts w:ascii="Sylfaen" w:hAnsi="Sylfaen" w:cs="Sylfaen"/>
          <w:lang w:val="ka-GE"/>
        </w:rPr>
        <w:t>.</w:t>
      </w:r>
    </w:p>
    <w:p w:rsidR="00EC7553" w:rsidRDefault="005C788D" w:rsidP="00CF0BA3">
      <w:pPr>
        <w:numPr>
          <w:ilvl w:val="0"/>
          <w:numId w:val="18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სირაძე რ.</w:t>
      </w:r>
      <w:r w:rsidR="00EC7553">
        <w:rPr>
          <w:rFonts w:ascii="Sylfaen" w:hAnsi="Sylfaen"/>
          <w:lang w:val="ka-GE"/>
        </w:rPr>
        <w:t xml:space="preserve"> ლიტერატურულ-ესთეტიკური ნარკვევები, 1987</w:t>
      </w:r>
      <w:r w:rsidR="00123AA8">
        <w:rPr>
          <w:rFonts w:ascii="Sylfaen" w:hAnsi="Sylfaen"/>
          <w:lang w:val="ka-GE"/>
        </w:rPr>
        <w:t xml:space="preserve"> წ</w:t>
      </w:r>
      <w:r w:rsidR="00EC7553">
        <w:rPr>
          <w:rFonts w:ascii="Sylfaen" w:hAnsi="Sylfaen"/>
          <w:lang w:val="ka-GE"/>
        </w:rPr>
        <w:t>.</w:t>
      </w:r>
    </w:p>
    <w:p w:rsidR="00EC7553" w:rsidRDefault="00EC7553" w:rsidP="00CF0BA3">
      <w:pPr>
        <w:numPr>
          <w:ilvl w:val="0"/>
          <w:numId w:val="18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ცაიშვილი</w:t>
      </w:r>
      <w:r w:rsidR="00D24178">
        <w:rPr>
          <w:rFonts w:ascii="Sylfaen" w:hAnsi="Sylfaen"/>
          <w:lang w:val="ka-GE"/>
        </w:rPr>
        <w:t xml:space="preserve"> ს.</w:t>
      </w:r>
      <w:r>
        <w:rPr>
          <w:rFonts w:ascii="Sylfaen" w:hAnsi="Sylfaen"/>
          <w:lang w:val="ka-GE"/>
        </w:rPr>
        <w:t xml:space="preserve"> ქართული მწერლობა, </w:t>
      </w:r>
      <w:r w:rsidR="00D24178">
        <w:rPr>
          <w:rFonts w:ascii="Sylfaen" w:hAnsi="Sylfaen"/>
          <w:lang w:val="ka-GE"/>
        </w:rPr>
        <w:t xml:space="preserve">თბ. </w:t>
      </w:r>
      <w:r>
        <w:rPr>
          <w:rFonts w:ascii="Sylfaen" w:hAnsi="Sylfaen"/>
          <w:lang w:val="ka-GE"/>
        </w:rPr>
        <w:t>1990</w:t>
      </w:r>
      <w:r w:rsidR="00D24178">
        <w:rPr>
          <w:rFonts w:ascii="Sylfaen" w:hAnsi="Sylfaen"/>
          <w:lang w:val="ka-GE"/>
        </w:rPr>
        <w:t xml:space="preserve"> წ</w:t>
      </w:r>
      <w:r>
        <w:rPr>
          <w:rFonts w:ascii="Sylfaen" w:hAnsi="Sylfaen"/>
          <w:lang w:val="ka-GE"/>
        </w:rPr>
        <w:t>.</w:t>
      </w:r>
    </w:p>
    <w:p w:rsidR="00EC7553" w:rsidRDefault="00EC7553" w:rsidP="00CF0BA3">
      <w:pPr>
        <w:numPr>
          <w:ilvl w:val="0"/>
          <w:numId w:val="18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ქართული ლიტერატურის ისტორია  ექვს ტომად,  შოთა რუსთაველის სახელობის ქართული ლიტერატურის ინსტიტუტის გამოცემა, ტ.</w:t>
      </w:r>
      <w:r w:rsidRPr="00EC7553">
        <w:rPr>
          <w:rFonts w:ascii="AcadNusx" w:hAnsi="AcadNusx"/>
          <w:lang w:val="de-DE"/>
        </w:rPr>
        <w:t xml:space="preserve"> II, 1966</w:t>
      </w:r>
      <w:r w:rsidR="00D24178">
        <w:rPr>
          <w:rFonts w:ascii="Sylfaen" w:hAnsi="Sylfaen"/>
          <w:lang w:val="ka-GE"/>
        </w:rPr>
        <w:t xml:space="preserve"> წ</w:t>
      </w:r>
      <w:r>
        <w:rPr>
          <w:rFonts w:ascii="Sylfaen" w:hAnsi="Sylfaen"/>
          <w:lang w:val="ka-GE"/>
        </w:rPr>
        <w:t>.</w:t>
      </w:r>
    </w:p>
    <w:p w:rsidR="00123AA8" w:rsidRDefault="00123AA8" w:rsidP="00123AA8">
      <w:pPr>
        <w:numPr>
          <w:ilvl w:val="0"/>
          <w:numId w:val="18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ქართული ლიტერატურა ოთხ ტომად, ტ. </w:t>
      </w:r>
      <w:r w:rsidRPr="00EC7553">
        <w:rPr>
          <w:rFonts w:ascii="AcadNusx" w:hAnsi="AcadNusx"/>
          <w:lang w:val="de-DE"/>
        </w:rPr>
        <w:t>I</w:t>
      </w:r>
      <w:r>
        <w:rPr>
          <w:rFonts w:ascii="Sylfaen" w:hAnsi="Sylfaen"/>
          <w:lang w:val="ka-GE"/>
        </w:rPr>
        <w:t>, თბ. 2014 წ.</w:t>
      </w:r>
    </w:p>
    <w:p w:rsidR="00EC7553" w:rsidRDefault="00EC7553" w:rsidP="00CF0BA3">
      <w:pPr>
        <w:numPr>
          <w:ilvl w:val="0"/>
          <w:numId w:val="18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ხინთიბიძე</w:t>
      </w:r>
      <w:r w:rsidR="00D24178">
        <w:rPr>
          <w:rFonts w:ascii="Sylfaen" w:hAnsi="Sylfaen"/>
          <w:lang w:val="ka-GE"/>
        </w:rPr>
        <w:t xml:space="preserve"> ე.</w:t>
      </w:r>
      <w:r>
        <w:rPr>
          <w:rFonts w:ascii="Sylfaen" w:hAnsi="Sylfaen"/>
          <w:lang w:val="ka-GE"/>
        </w:rPr>
        <w:t xml:space="preserve"> </w:t>
      </w:r>
      <w:r w:rsidR="00703F0A">
        <w:rPr>
          <w:rFonts w:ascii="Sylfaen" w:hAnsi="Sylfaen"/>
          <w:lang w:val="ka-GE"/>
        </w:rPr>
        <w:t xml:space="preserve">შუასაუკუნეობრივი და რენესანსული „ვეფხისტყაოსანში“, </w:t>
      </w:r>
      <w:r w:rsidR="00D24178">
        <w:rPr>
          <w:rFonts w:ascii="Sylfaen" w:hAnsi="Sylfaen"/>
          <w:lang w:val="ka-GE"/>
        </w:rPr>
        <w:t xml:space="preserve">თბ. </w:t>
      </w:r>
      <w:r w:rsidR="00703F0A">
        <w:rPr>
          <w:rFonts w:ascii="Sylfaen" w:hAnsi="Sylfaen"/>
          <w:lang w:val="ka-GE"/>
        </w:rPr>
        <w:t>1993</w:t>
      </w:r>
      <w:r w:rsidR="00D24178">
        <w:rPr>
          <w:rFonts w:ascii="Sylfaen" w:hAnsi="Sylfaen"/>
          <w:lang w:val="ka-GE"/>
        </w:rPr>
        <w:t xml:space="preserve"> წ</w:t>
      </w:r>
      <w:r w:rsidR="00703F0A">
        <w:rPr>
          <w:rFonts w:ascii="Sylfaen" w:hAnsi="Sylfaen"/>
          <w:lang w:val="ka-GE"/>
        </w:rPr>
        <w:t>.</w:t>
      </w:r>
    </w:p>
    <w:p w:rsidR="000450CB" w:rsidRDefault="000450CB" w:rsidP="00CF0BA3">
      <w:pPr>
        <w:ind w:left="360"/>
        <w:jc w:val="both"/>
        <w:rPr>
          <w:rFonts w:ascii="AcadNusx" w:hAnsi="AcadNusx"/>
          <w:lang w:val="en-US"/>
        </w:rPr>
      </w:pPr>
    </w:p>
    <w:p w:rsidR="00D24178" w:rsidRDefault="00D24178" w:rsidP="00CF0BA3">
      <w:pPr>
        <w:ind w:left="360"/>
        <w:jc w:val="both"/>
        <w:rPr>
          <w:rFonts w:ascii="AcadNusx" w:hAnsi="AcadNusx"/>
          <w:lang w:val="en-US"/>
        </w:rPr>
      </w:pPr>
    </w:p>
    <w:p w:rsidR="00D24178" w:rsidRPr="007A3208" w:rsidRDefault="00D24178" w:rsidP="00CF0BA3">
      <w:pPr>
        <w:ind w:left="360"/>
        <w:jc w:val="both"/>
        <w:rPr>
          <w:rFonts w:ascii="AcadNusx" w:hAnsi="AcadNusx"/>
          <w:lang w:val="en-US"/>
        </w:rPr>
      </w:pPr>
    </w:p>
    <w:p w:rsidR="008E4197" w:rsidRDefault="008E4197" w:rsidP="00CF0BA3">
      <w:pPr>
        <w:jc w:val="center"/>
        <w:rPr>
          <w:rFonts w:ascii="Sylfaen" w:hAnsi="Sylfaen"/>
          <w:b/>
          <w:lang w:val="ka-GE"/>
        </w:rPr>
      </w:pPr>
    </w:p>
    <w:p w:rsidR="000450CB" w:rsidRDefault="007D5A12" w:rsidP="00CF0BA3">
      <w:pPr>
        <w:jc w:val="center"/>
        <w:rPr>
          <w:rFonts w:ascii="AcadMtavr" w:hAnsi="AcadMtavr"/>
          <w:b/>
          <w:lang w:val="en-US"/>
        </w:rPr>
      </w:pPr>
      <w:r>
        <w:rPr>
          <w:rFonts w:ascii="Sylfaen" w:hAnsi="Sylfaen"/>
          <w:b/>
          <w:lang w:val="ka-GE"/>
        </w:rPr>
        <w:t xml:space="preserve">ბ)  </w:t>
      </w:r>
      <w:r w:rsidR="000450CB" w:rsidRPr="007D5A12">
        <w:rPr>
          <w:rFonts w:ascii="AcadMtavr" w:hAnsi="AcadMtavr"/>
          <w:b/>
          <w:lang w:val="en-US"/>
        </w:rPr>
        <w:t xml:space="preserve">XIX </w:t>
      </w:r>
      <w:r w:rsidRPr="007D5A12">
        <w:rPr>
          <w:rFonts w:ascii="Sylfaen" w:hAnsi="Sylfaen" w:cs="Sylfaen"/>
          <w:b/>
          <w:lang w:val="en-US"/>
        </w:rPr>
        <w:t>საუკუნის</w:t>
      </w:r>
      <w:r w:rsidRPr="007D5A12">
        <w:rPr>
          <w:rFonts w:ascii="AcadMtavr" w:hAnsi="AcadMtavr"/>
          <w:b/>
          <w:lang w:val="en-US"/>
        </w:rPr>
        <w:t xml:space="preserve"> </w:t>
      </w:r>
      <w:r w:rsidRPr="007D5A12">
        <w:rPr>
          <w:rFonts w:ascii="Sylfaen" w:hAnsi="Sylfaen" w:cs="Sylfaen"/>
          <w:b/>
          <w:lang w:val="en-US"/>
        </w:rPr>
        <w:t>ქართული</w:t>
      </w:r>
      <w:r w:rsidRPr="007D5A12">
        <w:rPr>
          <w:rFonts w:ascii="AcadMtavr" w:hAnsi="AcadMtavr"/>
          <w:b/>
          <w:lang w:val="en-US"/>
        </w:rPr>
        <w:t xml:space="preserve"> </w:t>
      </w:r>
      <w:r w:rsidRPr="007D5A12">
        <w:rPr>
          <w:rFonts w:ascii="Sylfaen" w:hAnsi="Sylfaen" w:cs="Sylfaen"/>
          <w:b/>
          <w:lang w:val="en-US"/>
        </w:rPr>
        <w:t>ლიტერატურა</w:t>
      </w:r>
    </w:p>
    <w:p w:rsidR="007D5A12" w:rsidRPr="007D5A12" w:rsidRDefault="007D5A12" w:rsidP="00CF0BA3">
      <w:pPr>
        <w:ind w:left="720"/>
        <w:rPr>
          <w:rFonts w:ascii="AcadMtavr" w:hAnsi="AcadMtavr"/>
          <w:b/>
          <w:lang w:val="en-US"/>
        </w:rPr>
      </w:pPr>
    </w:p>
    <w:p w:rsidR="000450CB" w:rsidRDefault="000450CB" w:rsidP="00CF0BA3">
      <w:pPr>
        <w:numPr>
          <w:ilvl w:val="0"/>
          <w:numId w:val="12"/>
        </w:numPr>
        <w:jc w:val="both"/>
        <w:rPr>
          <w:rFonts w:ascii="AcadNusx" w:hAnsi="AcadNusx"/>
          <w:lang w:val="en-US"/>
        </w:rPr>
      </w:pPr>
      <w:r w:rsidRPr="00B51C4F">
        <w:rPr>
          <w:rFonts w:ascii="Sylfaen" w:hAnsi="Sylfaen"/>
          <w:lang w:val="en-US"/>
        </w:rPr>
        <w:t>ქართული</w:t>
      </w:r>
      <w:r>
        <w:rPr>
          <w:rFonts w:ascii="AcadNusx" w:hAnsi="AcadNusx"/>
          <w:lang w:val="en-US"/>
        </w:rPr>
        <w:t xml:space="preserve"> </w:t>
      </w:r>
      <w:r w:rsidRPr="00B51C4F">
        <w:rPr>
          <w:rFonts w:ascii="Sylfaen" w:hAnsi="Sylfaen"/>
          <w:lang w:val="en-US"/>
        </w:rPr>
        <w:t>რომანტიზმი</w:t>
      </w:r>
      <w:r>
        <w:rPr>
          <w:rFonts w:ascii="AcadNusx" w:hAnsi="AcadNusx"/>
          <w:lang w:val="en-US"/>
        </w:rPr>
        <w:t xml:space="preserve"> </w:t>
      </w:r>
      <w:r w:rsidRPr="00B51C4F">
        <w:rPr>
          <w:rFonts w:ascii="Sylfaen" w:hAnsi="Sylfaen"/>
          <w:lang w:val="en-US"/>
        </w:rPr>
        <w:t>ევროპულ</w:t>
      </w:r>
      <w:r>
        <w:rPr>
          <w:rFonts w:ascii="AcadNusx" w:hAnsi="AcadNusx"/>
          <w:lang w:val="en-US"/>
        </w:rPr>
        <w:t xml:space="preserve"> </w:t>
      </w:r>
      <w:r w:rsidRPr="00B51C4F">
        <w:rPr>
          <w:rFonts w:ascii="Sylfaen" w:hAnsi="Sylfaen"/>
          <w:lang w:val="en-US"/>
        </w:rPr>
        <w:t>რომანტიზმთან</w:t>
      </w:r>
      <w:r>
        <w:rPr>
          <w:rFonts w:ascii="AcadNusx" w:hAnsi="AcadNusx"/>
          <w:lang w:val="en-US"/>
        </w:rPr>
        <w:t xml:space="preserve"> </w:t>
      </w:r>
      <w:r w:rsidRPr="00B51C4F">
        <w:rPr>
          <w:rFonts w:ascii="Sylfaen" w:hAnsi="Sylfaen"/>
          <w:lang w:val="en-US"/>
        </w:rPr>
        <w:t>მიმართებით.</w:t>
      </w:r>
    </w:p>
    <w:p w:rsidR="000450CB" w:rsidRDefault="000450CB" w:rsidP="00CF0BA3">
      <w:pPr>
        <w:numPr>
          <w:ilvl w:val="0"/>
          <w:numId w:val="12"/>
        </w:numPr>
        <w:jc w:val="both"/>
        <w:rPr>
          <w:rFonts w:ascii="AcadNusx" w:hAnsi="AcadNusx"/>
          <w:lang w:val="en-US"/>
        </w:rPr>
      </w:pPr>
      <w:r w:rsidRPr="00B51C4F">
        <w:rPr>
          <w:rFonts w:ascii="Sylfaen" w:hAnsi="Sylfaen"/>
          <w:lang w:val="en-US"/>
        </w:rPr>
        <w:t>გრიგოლ</w:t>
      </w:r>
      <w:r>
        <w:rPr>
          <w:rFonts w:ascii="AcadNusx" w:hAnsi="AcadNusx"/>
          <w:lang w:val="en-US"/>
        </w:rPr>
        <w:t xml:space="preserve"> </w:t>
      </w:r>
      <w:r w:rsidRPr="00B51C4F">
        <w:rPr>
          <w:rFonts w:ascii="Sylfaen" w:hAnsi="Sylfaen"/>
          <w:lang w:val="en-US"/>
        </w:rPr>
        <w:t>ორბელიანის</w:t>
      </w:r>
      <w:r>
        <w:rPr>
          <w:rFonts w:ascii="AcadNusx" w:hAnsi="AcadNusx"/>
          <w:lang w:val="en-US"/>
        </w:rPr>
        <w:t xml:space="preserve"> </w:t>
      </w:r>
      <w:r w:rsidR="0087567B">
        <w:rPr>
          <w:rFonts w:ascii="Sylfaen" w:hAnsi="Sylfaen"/>
          <w:lang w:val="ka-GE"/>
        </w:rPr>
        <w:t>პოეტური გზა</w:t>
      </w:r>
      <w:r w:rsidRPr="00B51C4F">
        <w:rPr>
          <w:rFonts w:ascii="Sylfaen" w:hAnsi="Sylfaen"/>
          <w:lang w:val="en-US"/>
        </w:rPr>
        <w:t>.</w:t>
      </w:r>
    </w:p>
    <w:p w:rsidR="000450CB" w:rsidRDefault="000450CB" w:rsidP="00CF0BA3">
      <w:pPr>
        <w:numPr>
          <w:ilvl w:val="0"/>
          <w:numId w:val="12"/>
        </w:numPr>
        <w:jc w:val="both"/>
        <w:rPr>
          <w:rFonts w:ascii="AcadNusx" w:hAnsi="AcadNusx"/>
          <w:lang w:val="en-US"/>
        </w:rPr>
      </w:pPr>
      <w:r w:rsidRPr="00B51C4F">
        <w:rPr>
          <w:rFonts w:ascii="Sylfaen" w:hAnsi="Sylfaen"/>
          <w:lang w:val="en-US"/>
        </w:rPr>
        <w:lastRenderedPageBreak/>
        <w:t>ნიკოლოზ</w:t>
      </w:r>
      <w:r w:rsidRPr="006D083D">
        <w:rPr>
          <w:rFonts w:ascii="AcadNusx" w:hAnsi="AcadNusx"/>
          <w:lang w:val="en-US"/>
        </w:rPr>
        <w:t xml:space="preserve"> </w:t>
      </w:r>
      <w:r w:rsidRPr="00B51C4F">
        <w:rPr>
          <w:rFonts w:ascii="Sylfaen" w:hAnsi="Sylfaen"/>
          <w:lang w:val="en-US"/>
        </w:rPr>
        <w:t>ბარათაშვილის</w:t>
      </w:r>
      <w:r w:rsidRPr="006D083D">
        <w:rPr>
          <w:rFonts w:ascii="AcadNusx" w:hAnsi="AcadNusx"/>
          <w:lang w:val="en-US"/>
        </w:rPr>
        <w:t xml:space="preserve"> </w:t>
      </w:r>
      <w:r>
        <w:rPr>
          <w:rFonts w:ascii="Sylfaen" w:hAnsi="Sylfaen"/>
          <w:lang w:val="ka-GE"/>
        </w:rPr>
        <w:t>ლირიკა</w:t>
      </w:r>
      <w:r w:rsidRPr="00B51C4F">
        <w:rPr>
          <w:rFonts w:ascii="Sylfaen" w:hAnsi="Sylfaen"/>
          <w:lang w:val="en-US"/>
        </w:rPr>
        <w:t>.</w:t>
      </w:r>
    </w:p>
    <w:p w:rsidR="000450CB" w:rsidRDefault="0087567B" w:rsidP="00CF0BA3">
      <w:pPr>
        <w:numPr>
          <w:ilvl w:val="0"/>
          <w:numId w:val="12"/>
        </w:numPr>
        <w:jc w:val="both"/>
        <w:rPr>
          <w:rFonts w:ascii="AcadNusx" w:hAnsi="AcadNusx"/>
          <w:lang w:val="en-US"/>
        </w:rPr>
      </w:pPr>
      <w:r>
        <w:rPr>
          <w:rFonts w:ascii="Sylfaen" w:hAnsi="Sylfaen"/>
          <w:lang w:val="ka-GE"/>
        </w:rPr>
        <w:t>გიორგი ერისთავის დრამატურგია</w:t>
      </w:r>
      <w:r w:rsidR="000450CB" w:rsidRPr="00B51C4F">
        <w:rPr>
          <w:rFonts w:ascii="Sylfaen" w:hAnsi="Sylfaen"/>
          <w:lang w:val="en-US"/>
        </w:rPr>
        <w:t>.</w:t>
      </w:r>
    </w:p>
    <w:p w:rsidR="000450CB" w:rsidRPr="006D083D" w:rsidRDefault="00C438FF" w:rsidP="00CF0BA3">
      <w:pPr>
        <w:numPr>
          <w:ilvl w:val="0"/>
          <w:numId w:val="12"/>
        </w:numPr>
        <w:jc w:val="both"/>
        <w:rPr>
          <w:rFonts w:ascii="AcadNusx" w:hAnsi="AcadNusx"/>
          <w:lang w:val="en-US"/>
        </w:rPr>
      </w:pPr>
      <w:r>
        <w:rPr>
          <w:rFonts w:ascii="Sylfaen" w:hAnsi="Sylfaen"/>
          <w:lang w:val="ka-GE"/>
        </w:rPr>
        <w:t>ილია ჭავჭავაძის პოემები (გამოსაცდელის მიერ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ka-GE"/>
        </w:rPr>
        <w:t>შ</w:t>
      </w:r>
      <w:r w:rsidR="00F26442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>რჩეული ორი პოემის მიხედვით).</w:t>
      </w:r>
    </w:p>
    <w:p w:rsidR="000450CB" w:rsidRPr="00A74676" w:rsidRDefault="000450CB" w:rsidP="00716885">
      <w:pPr>
        <w:numPr>
          <w:ilvl w:val="0"/>
          <w:numId w:val="12"/>
        </w:numPr>
        <w:jc w:val="both"/>
        <w:rPr>
          <w:rFonts w:ascii="AcadNusx" w:hAnsi="AcadNusx"/>
          <w:lang w:val="en-US"/>
        </w:rPr>
      </w:pPr>
      <w:r w:rsidRPr="00A74676">
        <w:rPr>
          <w:rFonts w:ascii="Sylfaen" w:hAnsi="Sylfaen"/>
          <w:lang w:val="en-US"/>
        </w:rPr>
        <w:t>ილია</w:t>
      </w:r>
      <w:r w:rsidRPr="00A74676">
        <w:rPr>
          <w:rFonts w:ascii="AcadNusx" w:hAnsi="AcadNusx"/>
          <w:lang w:val="en-US"/>
        </w:rPr>
        <w:t xml:space="preserve"> </w:t>
      </w:r>
      <w:r w:rsidRPr="00A74676">
        <w:rPr>
          <w:rFonts w:ascii="Sylfaen" w:hAnsi="Sylfaen"/>
          <w:lang w:val="en-US"/>
        </w:rPr>
        <w:t>ჭავჭავაძის</w:t>
      </w:r>
      <w:r w:rsidRPr="00A74676">
        <w:rPr>
          <w:rFonts w:ascii="AcadNusx" w:hAnsi="AcadNusx"/>
          <w:lang w:val="en-US"/>
        </w:rPr>
        <w:t xml:space="preserve"> </w:t>
      </w:r>
      <w:r w:rsidR="006E68F5" w:rsidRPr="00A74676">
        <w:rPr>
          <w:rFonts w:ascii="Sylfaen" w:hAnsi="Sylfaen"/>
          <w:lang w:val="ka-GE"/>
        </w:rPr>
        <w:t xml:space="preserve">მხატვრული პროზა </w:t>
      </w:r>
      <w:r w:rsidR="0007335A" w:rsidRPr="00A74676">
        <w:rPr>
          <w:rFonts w:ascii="Sylfaen" w:hAnsi="Sylfaen"/>
          <w:lang w:val="ka-GE"/>
        </w:rPr>
        <w:t>(</w:t>
      </w:r>
      <w:r w:rsidR="0087567B" w:rsidRPr="00A74676">
        <w:rPr>
          <w:rFonts w:ascii="Sylfaen" w:hAnsi="Sylfaen"/>
          <w:lang w:val="ka-GE"/>
        </w:rPr>
        <w:t>გამოსაცდელის მიერ</w:t>
      </w:r>
      <w:r w:rsidR="0087567B" w:rsidRPr="00A74676">
        <w:rPr>
          <w:rFonts w:ascii="Sylfaen" w:hAnsi="Sylfaen"/>
          <w:lang w:val="en-US"/>
        </w:rPr>
        <w:t xml:space="preserve"> </w:t>
      </w:r>
      <w:r w:rsidR="0087567B" w:rsidRPr="00A74676">
        <w:rPr>
          <w:rFonts w:ascii="Sylfaen" w:hAnsi="Sylfaen"/>
          <w:lang w:val="ka-GE"/>
        </w:rPr>
        <w:t>შ</w:t>
      </w:r>
      <w:r w:rsidR="00F26442" w:rsidRPr="00A74676">
        <w:rPr>
          <w:rFonts w:ascii="Sylfaen" w:hAnsi="Sylfaen"/>
          <w:lang w:val="ka-GE"/>
        </w:rPr>
        <w:t>ე</w:t>
      </w:r>
      <w:r w:rsidR="00A74676">
        <w:rPr>
          <w:rFonts w:ascii="Sylfaen" w:hAnsi="Sylfaen"/>
          <w:lang w:val="ka-GE"/>
        </w:rPr>
        <w:t>რ</w:t>
      </w:r>
      <w:r w:rsidR="0087567B" w:rsidRPr="00A74676">
        <w:rPr>
          <w:rFonts w:ascii="Sylfaen" w:hAnsi="Sylfaen"/>
          <w:lang w:val="ka-GE"/>
        </w:rPr>
        <w:t xml:space="preserve">ჩეული ორი </w:t>
      </w:r>
      <w:r w:rsidR="00C438FF" w:rsidRPr="00A74676">
        <w:rPr>
          <w:rFonts w:ascii="Sylfaen" w:hAnsi="Sylfaen"/>
          <w:lang w:val="ka-GE"/>
        </w:rPr>
        <w:t>მოთხრობის</w:t>
      </w:r>
      <w:r w:rsidR="0087567B" w:rsidRPr="00A74676">
        <w:rPr>
          <w:rFonts w:ascii="Sylfaen" w:hAnsi="Sylfaen"/>
          <w:lang w:val="ka-GE"/>
        </w:rPr>
        <w:t xml:space="preserve"> მიხედვით</w:t>
      </w:r>
      <w:r w:rsidR="0007335A" w:rsidRPr="00A74676">
        <w:rPr>
          <w:rFonts w:ascii="Sylfaen" w:hAnsi="Sylfaen"/>
          <w:lang w:val="ka-GE"/>
        </w:rPr>
        <w:t>)</w:t>
      </w:r>
      <w:r w:rsidRPr="00A74676">
        <w:rPr>
          <w:rFonts w:ascii="Sylfaen" w:hAnsi="Sylfaen"/>
          <w:lang w:val="en-US"/>
        </w:rPr>
        <w:t>.</w:t>
      </w:r>
    </w:p>
    <w:p w:rsidR="000450CB" w:rsidRDefault="000450CB" w:rsidP="00CF0BA3">
      <w:pPr>
        <w:numPr>
          <w:ilvl w:val="0"/>
          <w:numId w:val="12"/>
        </w:numPr>
        <w:jc w:val="both"/>
        <w:rPr>
          <w:rFonts w:ascii="AcadNusx" w:hAnsi="AcadNusx"/>
          <w:lang w:val="en-US"/>
        </w:rPr>
      </w:pPr>
      <w:r w:rsidRPr="00B51C4F">
        <w:rPr>
          <w:rFonts w:ascii="Sylfaen" w:hAnsi="Sylfaen"/>
          <w:lang w:val="en-US"/>
        </w:rPr>
        <w:t>აკაკი</w:t>
      </w:r>
      <w:r>
        <w:rPr>
          <w:rFonts w:ascii="AcadNusx" w:hAnsi="AcadNusx"/>
          <w:lang w:val="en-US"/>
        </w:rPr>
        <w:t xml:space="preserve"> </w:t>
      </w:r>
      <w:r w:rsidRPr="00B51C4F">
        <w:rPr>
          <w:rFonts w:ascii="Sylfaen" w:hAnsi="Sylfaen"/>
          <w:lang w:val="en-US"/>
        </w:rPr>
        <w:t>წერეთლის</w:t>
      </w:r>
      <w:r w:rsidR="0087567B">
        <w:rPr>
          <w:rFonts w:ascii="Sylfaen" w:hAnsi="Sylfaen"/>
          <w:lang w:val="ka-GE"/>
        </w:rPr>
        <w:t xml:space="preserve"> ლირიკა.</w:t>
      </w:r>
      <w:r>
        <w:rPr>
          <w:rFonts w:ascii="Sylfaen" w:hAnsi="Sylfaen"/>
          <w:lang w:val="ka-GE"/>
        </w:rPr>
        <w:t xml:space="preserve">  </w:t>
      </w:r>
    </w:p>
    <w:p w:rsidR="000450CB" w:rsidRDefault="000450CB" w:rsidP="00CF0BA3">
      <w:pPr>
        <w:numPr>
          <w:ilvl w:val="0"/>
          <w:numId w:val="12"/>
        </w:numPr>
        <w:jc w:val="both"/>
        <w:rPr>
          <w:rFonts w:ascii="AcadNusx" w:hAnsi="AcadNusx"/>
          <w:lang w:val="en-US"/>
        </w:rPr>
      </w:pPr>
      <w:r w:rsidRPr="00B51C4F">
        <w:rPr>
          <w:rFonts w:ascii="Sylfaen" w:hAnsi="Sylfaen"/>
          <w:lang w:val="en-US"/>
        </w:rPr>
        <w:t>ვაჟა-ფშაველას</w:t>
      </w:r>
      <w:r>
        <w:rPr>
          <w:rFonts w:ascii="AcadNusx" w:hAnsi="AcadNusx"/>
          <w:lang w:val="en-US"/>
        </w:rPr>
        <w:t xml:space="preserve"> </w:t>
      </w:r>
      <w:r w:rsidR="0087567B">
        <w:rPr>
          <w:rFonts w:ascii="Sylfaen" w:hAnsi="Sylfaen"/>
          <w:lang w:val="ka-GE"/>
        </w:rPr>
        <w:t>პოემები (გამოსაცდელის მიერ</w:t>
      </w:r>
      <w:r w:rsidR="0087567B">
        <w:rPr>
          <w:rFonts w:ascii="Sylfaen" w:hAnsi="Sylfaen"/>
          <w:lang w:val="en-US"/>
        </w:rPr>
        <w:t xml:space="preserve"> </w:t>
      </w:r>
      <w:r w:rsidR="0087567B">
        <w:rPr>
          <w:rFonts w:ascii="Sylfaen" w:hAnsi="Sylfaen"/>
          <w:lang w:val="ka-GE"/>
        </w:rPr>
        <w:t>შ</w:t>
      </w:r>
      <w:r w:rsidR="00123AA8">
        <w:rPr>
          <w:rFonts w:ascii="Sylfaen" w:hAnsi="Sylfaen"/>
          <w:lang w:val="ka-GE"/>
        </w:rPr>
        <w:t>ერ</w:t>
      </w:r>
      <w:r w:rsidR="0087567B">
        <w:rPr>
          <w:rFonts w:ascii="Sylfaen" w:hAnsi="Sylfaen"/>
          <w:lang w:val="ka-GE"/>
        </w:rPr>
        <w:t>ჩეული ორი პოემის მიხედვით)</w:t>
      </w:r>
      <w:r>
        <w:rPr>
          <w:rFonts w:ascii="Sylfaen" w:hAnsi="Sylfaen"/>
          <w:lang w:val="ka-GE"/>
        </w:rPr>
        <w:t>.</w:t>
      </w:r>
    </w:p>
    <w:p w:rsidR="000450CB" w:rsidRDefault="000450CB" w:rsidP="00CF0BA3">
      <w:pPr>
        <w:numPr>
          <w:ilvl w:val="0"/>
          <w:numId w:val="12"/>
        </w:numPr>
        <w:jc w:val="both"/>
        <w:rPr>
          <w:rFonts w:ascii="AcadNusx" w:hAnsi="AcadNusx"/>
          <w:lang w:val="en-US"/>
        </w:rPr>
      </w:pPr>
      <w:r w:rsidRPr="00B51C4F">
        <w:rPr>
          <w:rFonts w:ascii="Sylfaen" w:hAnsi="Sylfaen"/>
          <w:lang w:val="en-US"/>
        </w:rPr>
        <w:t>ა</w:t>
      </w:r>
      <w:r>
        <w:rPr>
          <w:rFonts w:ascii="Sylfaen" w:hAnsi="Sylfaen"/>
          <w:lang w:val="ka-GE"/>
        </w:rPr>
        <w:t>ლ</w:t>
      </w:r>
      <w:r w:rsidR="0087567B">
        <w:rPr>
          <w:rFonts w:ascii="Sylfaen" w:hAnsi="Sylfaen"/>
          <w:lang w:val="en-US"/>
        </w:rPr>
        <w:t>ექსანდრე</w:t>
      </w:r>
      <w:r>
        <w:rPr>
          <w:rFonts w:ascii="AcadNusx" w:hAnsi="AcadNusx"/>
          <w:lang w:val="en-US"/>
        </w:rPr>
        <w:t xml:space="preserve"> </w:t>
      </w:r>
      <w:r w:rsidRPr="00B51C4F">
        <w:rPr>
          <w:rFonts w:ascii="Sylfaen" w:hAnsi="Sylfaen"/>
          <w:lang w:val="en-US"/>
        </w:rPr>
        <w:t>ყაზბეგის</w:t>
      </w:r>
      <w:r>
        <w:rPr>
          <w:rFonts w:ascii="AcadNusx" w:hAnsi="AcadNusx"/>
          <w:lang w:val="en-US"/>
        </w:rPr>
        <w:t xml:space="preserve"> </w:t>
      </w:r>
      <w:r w:rsidR="00B45634">
        <w:rPr>
          <w:rFonts w:ascii="Sylfaen" w:hAnsi="Sylfaen"/>
          <w:lang w:val="ka-GE"/>
        </w:rPr>
        <w:t>მხატვრული პროზა</w:t>
      </w:r>
      <w:r w:rsidR="0007335A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(</w:t>
      </w:r>
      <w:r w:rsidR="0087567B">
        <w:rPr>
          <w:rFonts w:ascii="Sylfaen" w:hAnsi="Sylfaen"/>
          <w:lang w:val="ka-GE"/>
        </w:rPr>
        <w:t>გამოსაცდელის მიერ</w:t>
      </w:r>
      <w:r w:rsidR="0087567B">
        <w:rPr>
          <w:rFonts w:ascii="Sylfaen" w:hAnsi="Sylfaen"/>
          <w:lang w:val="en-US"/>
        </w:rPr>
        <w:t xml:space="preserve"> </w:t>
      </w:r>
      <w:r w:rsidR="00815438">
        <w:rPr>
          <w:rFonts w:ascii="Sylfaen" w:hAnsi="Sylfaen"/>
          <w:lang w:val="ka-GE"/>
        </w:rPr>
        <w:t>შერ</w:t>
      </w:r>
      <w:r w:rsidR="0087567B">
        <w:rPr>
          <w:rFonts w:ascii="Sylfaen" w:hAnsi="Sylfaen"/>
          <w:lang w:val="ka-GE"/>
        </w:rPr>
        <w:t>ჩეული ორი ნაწარმოების მიხედვით</w:t>
      </w:r>
      <w:r w:rsidRPr="00B51C4F">
        <w:rPr>
          <w:rFonts w:ascii="Sylfaen" w:hAnsi="Sylfaen"/>
          <w:lang w:val="en-US"/>
        </w:rPr>
        <w:t>).</w:t>
      </w:r>
    </w:p>
    <w:p w:rsidR="000450CB" w:rsidRPr="000A5F2A" w:rsidRDefault="000450CB" w:rsidP="00CF0BA3">
      <w:pPr>
        <w:numPr>
          <w:ilvl w:val="0"/>
          <w:numId w:val="12"/>
        </w:numPr>
        <w:jc w:val="both"/>
        <w:rPr>
          <w:rFonts w:ascii="AcadNusx" w:hAnsi="AcadNusx"/>
          <w:lang w:val="en-US"/>
        </w:rPr>
      </w:pPr>
      <w:r>
        <w:rPr>
          <w:rFonts w:ascii="AcadNusx" w:hAnsi="AcadNusx"/>
          <w:lang w:val="en-US"/>
        </w:rPr>
        <w:t xml:space="preserve">XIX </w:t>
      </w:r>
      <w:r w:rsidRPr="00B51C4F">
        <w:rPr>
          <w:rFonts w:ascii="Sylfaen" w:hAnsi="Sylfaen"/>
          <w:lang w:val="en-US"/>
        </w:rPr>
        <w:t>საუკუნის</w:t>
      </w:r>
      <w:r>
        <w:rPr>
          <w:rFonts w:ascii="AcadNusx" w:hAnsi="AcadNusx"/>
          <w:lang w:val="en-US"/>
        </w:rPr>
        <w:t xml:space="preserve"> </w:t>
      </w:r>
      <w:r w:rsidRPr="00B51C4F">
        <w:rPr>
          <w:rFonts w:ascii="Sylfaen" w:hAnsi="Sylfaen"/>
          <w:lang w:val="en-US"/>
        </w:rPr>
        <w:t>დასასრულისა</w:t>
      </w:r>
      <w:r>
        <w:rPr>
          <w:rFonts w:ascii="AcadNusx" w:hAnsi="AcadNusx"/>
          <w:lang w:val="en-US"/>
        </w:rPr>
        <w:t xml:space="preserve"> </w:t>
      </w:r>
      <w:r w:rsidRPr="00B51C4F">
        <w:rPr>
          <w:rFonts w:ascii="Sylfaen" w:hAnsi="Sylfaen"/>
          <w:lang w:val="en-US"/>
        </w:rPr>
        <w:t>და</w:t>
      </w:r>
      <w:r>
        <w:rPr>
          <w:rFonts w:ascii="AcadNusx" w:hAnsi="AcadNusx"/>
          <w:lang w:val="en-US"/>
        </w:rPr>
        <w:t xml:space="preserve"> XX </w:t>
      </w:r>
      <w:r w:rsidRPr="00B51C4F">
        <w:rPr>
          <w:rFonts w:ascii="Sylfaen" w:hAnsi="Sylfaen"/>
          <w:lang w:val="en-US"/>
        </w:rPr>
        <w:t>საუკუნის</w:t>
      </w:r>
      <w:r>
        <w:rPr>
          <w:rFonts w:ascii="AcadNusx" w:hAnsi="AcadNusx"/>
          <w:lang w:val="en-US"/>
        </w:rPr>
        <w:t xml:space="preserve"> </w:t>
      </w:r>
      <w:r w:rsidRPr="00B51C4F">
        <w:rPr>
          <w:rFonts w:ascii="Sylfaen" w:hAnsi="Sylfaen"/>
          <w:lang w:val="en-US"/>
        </w:rPr>
        <w:t>დასაწყისის</w:t>
      </w:r>
      <w:r>
        <w:rPr>
          <w:rFonts w:ascii="AcadNusx" w:hAnsi="AcadNusx"/>
          <w:lang w:val="en-US"/>
        </w:rPr>
        <w:t xml:space="preserve"> </w:t>
      </w:r>
      <w:r w:rsidRPr="00B51C4F">
        <w:rPr>
          <w:rFonts w:ascii="Sylfaen" w:hAnsi="Sylfaen"/>
          <w:lang w:val="en-US"/>
        </w:rPr>
        <w:t>ქართული</w:t>
      </w:r>
      <w:r>
        <w:rPr>
          <w:rFonts w:ascii="AcadNusx" w:hAnsi="AcadNusx"/>
          <w:lang w:val="en-US"/>
        </w:rPr>
        <w:t xml:space="preserve"> </w:t>
      </w:r>
      <w:r w:rsidRPr="00B51C4F">
        <w:rPr>
          <w:rFonts w:ascii="Sylfaen" w:hAnsi="Sylfaen"/>
          <w:lang w:val="en-US"/>
        </w:rPr>
        <w:t>პროზის</w:t>
      </w:r>
      <w:r>
        <w:rPr>
          <w:rFonts w:ascii="AcadNusx" w:hAnsi="AcadNusx"/>
          <w:lang w:val="en-US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Pr="00527E0C">
        <w:rPr>
          <w:rFonts w:ascii="Sylfaen" w:hAnsi="Sylfaen"/>
          <w:lang w:val="en-US"/>
        </w:rPr>
        <w:t>უმთავრესი</w:t>
      </w:r>
      <w:r w:rsidRPr="00527E0C">
        <w:rPr>
          <w:rFonts w:ascii="AcadNusx" w:hAnsi="AcadNusx"/>
          <w:lang w:val="en-US"/>
        </w:rPr>
        <w:t xml:space="preserve"> </w:t>
      </w:r>
      <w:r>
        <w:rPr>
          <w:rFonts w:ascii="Sylfaen" w:hAnsi="Sylfaen"/>
          <w:lang w:val="ka-GE"/>
        </w:rPr>
        <w:t>პრობლემები</w:t>
      </w:r>
      <w:r w:rsidRPr="00527E0C">
        <w:rPr>
          <w:rFonts w:ascii="AcadNusx" w:hAnsi="AcadNusx"/>
          <w:lang w:val="en-US"/>
        </w:rPr>
        <w:t xml:space="preserve"> </w:t>
      </w:r>
      <w:r w:rsidRPr="00527E0C">
        <w:rPr>
          <w:rFonts w:ascii="Sylfaen" w:hAnsi="Sylfaen"/>
          <w:lang w:val="en-US"/>
        </w:rPr>
        <w:t>(შ</w:t>
      </w:r>
      <w:r w:rsidR="0087567B">
        <w:rPr>
          <w:rFonts w:ascii="Sylfaen" w:hAnsi="Sylfaen"/>
          <w:lang w:val="en-US"/>
        </w:rPr>
        <w:t>იო</w:t>
      </w:r>
      <w:r w:rsidRPr="00527E0C">
        <w:rPr>
          <w:rFonts w:ascii="AcadNusx" w:hAnsi="AcadNusx"/>
          <w:lang w:val="en-US"/>
        </w:rPr>
        <w:t xml:space="preserve"> </w:t>
      </w:r>
      <w:r w:rsidRPr="00527E0C">
        <w:rPr>
          <w:rFonts w:ascii="Sylfaen" w:hAnsi="Sylfaen"/>
          <w:lang w:val="en-US"/>
        </w:rPr>
        <w:t>არაგვისპირელის</w:t>
      </w:r>
      <w:r w:rsidRPr="00527E0C">
        <w:rPr>
          <w:rFonts w:ascii="AcadNusx" w:hAnsi="AcadNusx"/>
          <w:lang w:val="en-US"/>
        </w:rPr>
        <w:t xml:space="preserve"> </w:t>
      </w:r>
      <w:r>
        <w:rPr>
          <w:rFonts w:ascii="Sylfaen" w:hAnsi="Sylfaen"/>
          <w:lang w:val="ka-GE"/>
        </w:rPr>
        <w:t>ან</w:t>
      </w:r>
      <w:r w:rsidRPr="00527E0C">
        <w:rPr>
          <w:rFonts w:ascii="AcadNusx" w:hAnsi="AcadNusx"/>
          <w:lang w:val="en-US"/>
        </w:rPr>
        <w:t xml:space="preserve"> </w:t>
      </w:r>
      <w:r w:rsidRPr="00527E0C">
        <w:rPr>
          <w:rFonts w:ascii="Sylfaen" w:hAnsi="Sylfaen"/>
          <w:lang w:val="en-US"/>
        </w:rPr>
        <w:t>ვ</w:t>
      </w:r>
      <w:r w:rsidR="0087567B">
        <w:rPr>
          <w:rFonts w:ascii="Sylfaen" w:hAnsi="Sylfaen"/>
          <w:lang w:val="en-US"/>
        </w:rPr>
        <w:t>ასილ</w:t>
      </w:r>
      <w:r w:rsidRPr="00527E0C">
        <w:rPr>
          <w:rFonts w:ascii="AcadNusx" w:hAnsi="AcadNusx"/>
          <w:lang w:val="en-US"/>
        </w:rPr>
        <w:t xml:space="preserve"> </w:t>
      </w:r>
      <w:r w:rsidRPr="00527E0C">
        <w:rPr>
          <w:rFonts w:ascii="Sylfaen" w:hAnsi="Sylfaen"/>
          <w:lang w:val="en-US"/>
        </w:rPr>
        <w:t>ბარნოვის</w:t>
      </w:r>
      <w:r w:rsidRPr="00527E0C">
        <w:rPr>
          <w:rFonts w:ascii="AcadNusx" w:hAnsi="AcadNusx"/>
          <w:lang w:val="en-US"/>
        </w:rPr>
        <w:t xml:space="preserve"> </w:t>
      </w:r>
      <w:r w:rsidRPr="00527E0C">
        <w:rPr>
          <w:rFonts w:ascii="Sylfaen" w:hAnsi="Sylfaen"/>
          <w:lang w:val="en-US"/>
        </w:rPr>
        <w:t>შემოქმედების</w:t>
      </w:r>
      <w:r w:rsidRPr="00527E0C">
        <w:rPr>
          <w:rFonts w:ascii="AcadNusx" w:hAnsi="AcadNusx"/>
          <w:lang w:val="en-US"/>
        </w:rPr>
        <w:t xml:space="preserve"> </w:t>
      </w:r>
      <w:r w:rsidRPr="00527E0C">
        <w:rPr>
          <w:rFonts w:ascii="Sylfaen" w:hAnsi="Sylfaen"/>
          <w:lang w:val="en-US"/>
        </w:rPr>
        <w:t>მიხედვით).</w:t>
      </w:r>
    </w:p>
    <w:p w:rsidR="008126DC" w:rsidRPr="00527E0C" w:rsidRDefault="008126DC" w:rsidP="00CF0BA3">
      <w:pPr>
        <w:jc w:val="both"/>
        <w:rPr>
          <w:rFonts w:ascii="AcadNusx" w:hAnsi="AcadNusx"/>
          <w:lang w:val="en-US"/>
        </w:rPr>
      </w:pPr>
    </w:p>
    <w:p w:rsidR="000450CB" w:rsidRDefault="000450CB" w:rsidP="00CF0BA3">
      <w:pPr>
        <w:jc w:val="both"/>
        <w:rPr>
          <w:rFonts w:ascii="AcadNusx" w:hAnsi="AcadNusx"/>
          <w:lang w:val="en-US"/>
        </w:rPr>
      </w:pPr>
    </w:p>
    <w:p w:rsidR="000450CB" w:rsidRDefault="006B12C0" w:rsidP="00CF0BA3">
      <w:pPr>
        <w:jc w:val="center"/>
        <w:rPr>
          <w:rFonts w:ascii="AcadNusx" w:hAnsi="AcadNusx"/>
          <w:b/>
          <w:lang w:val="en-US"/>
        </w:rPr>
      </w:pPr>
      <w:r w:rsidRPr="00B70C82">
        <w:rPr>
          <w:rFonts w:ascii="AcadNusx" w:hAnsi="AcadNusx"/>
          <w:b/>
          <w:lang w:val="en-US"/>
        </w:rPr>
        <w:t>L</w:t>
      </w:r>
      <w:r w:rsidR="008126DC">
        <w:rPr>
          <w:rFonts w:ascii="Sylfaen" w:hAnsi="Sylfaen"/>
          <w:b/>
          <w:lang w:val="ka-GE"/>
        </w:rPr>
        <w:t xml:space="preserve">    </w:t>
      </w:r>
      <w:r>
        <w:rPr>
          <w:rFonts w:ascii="Sylfaen" w:hAnsi="Sylfaen"/>
          <w:b/>
          <w:lang w:val="ka-GE"/>
        </w:rPr>
        <w:t>ლ</w:t>
      </w:r>
      <w:r w:rsidR="000450CB" w:rsidRPr="00B70C82">
        <w:rPr>
          <w:rFonts w:ascii="AcadNusx" w:hAnsi="AcadNusx"/>
          <w:b/>
          <w:lang w:val="en-US"/>
        </w:rPr>
        <w:t>iteratura</w:t>
      </w:r>
    </w:p>
    <w:p w:rsidR="006B12C0" w:rsidRDefault="006B12C0" w:rsidP="00D24178">
      <w:pPr>
        <w:jc w:val="both"/>
        <w:rPr>
          <w:rFonts w:ascii="AcadNusx" w:hAnsi="AcadNusx"/>
          <w:b/>
          <w:lang w:val="en-US"/>
        </w:rPr>
      </w:pPr>
    </w:p>
    <w:p w:rsidR="006B12C0" w:rsidRPr="006B12C0" w:rsidRDefault="006B12C0" w:rsidP="00D24178">
      <w:pPr>
        <w:numPr>
          <w:ilvl w:val="0"/>
          <w:numId w:val="19"/>
        </w:num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>ახალი ქართული ლი</w:t>
      </w:r>
      <w:r w:rsidR="00123AA8">
        <w:rPr>
          <w:rFonts w:ascii="Sylfaen" w:hAnsi="Sylfaen"/>
          <w:lang w:val="ka-GE"/>
        </w:rPr>
        <w:t xml:space="preserve">ტერატურის ისტორია, თბილისის სახელმწიფო </w:t>
      </w:r>
      <w:r>
        <w:rPr>
          <w:rFonts w:ascii="Sylfaen" w:hAnsi="Sylfaen"/>
          <w:lang w:val="ka-GE"/>
        </w:rPr>
        <w:t>უნივერსიტეტის გამოცემა, ტ.</w:t>
      </w:r>
      <w:r w:rsidRPr="006B12C0">
        <w:rPr>
          <w:rFonts w:ascii="AcadNusx" w:hAnsi="AcadNusx"/>
          <w:lang w:val="en-US"/>
        </w:rPr>
        <w:t xml:space="preserve"> </w:t>
      </w:r>
      <w:r w:rsidRPr="00AF6BBD">
        <w:rPr>
          <w:rFonts w:ascii="AcadNusx" w:hAnsi="AcadNusx"/>
          <w:lang w:val="en-US"/>
        </w:rPr>
        <w:t>I,</w:t>
      </w:r>
      <w:r>
        <w:rPr>
          <w:rFonts w:ascii="Sylfaen" w:hAnsi="Sylfaen"/>
          <w:lang w:val="ka-GE"/>
        </w:rPr>
        <w:t xml:space="preserve"> 1972</w:t>
      </w:r>
      <w:r w:rsidR="00D24178">
        <w:rPr>
          <w:rFonts w:ascii="Sylfaen" w:hAnsi="Sylfaen"/>
          <w:lang w:val="ka-GE"/>
        </w:rPr>
        <w:t xml:space="preserve"> წ</w:t>
      </w:r>
      <w:r>
        <w:rPr>
          <w:rFonts w:ascii="Sylfaen" w:hAnsi="Sylfaen"/>
          <w:lang w:val="ka-GE"/>
        </w:rPr>
        <w:t>; ტ.</w:t>
      </w:r>
      <w:r w:rsidRPr="006B12C0">
        <w:rPr>
          <w:rFonts w:ascii="AcadNusx" w:hAnsi="AcadNusx"/>
          <w:lang w:val="en-US"/>
        </w:rPr>
        <w:t xml:space="preserve"> </w:t>
      </w:r>
      <w:r w:rsidRPr="00020B3A">
        <w:rPr>
          <w:rFonts w:ascii="AcadNusx" w:hAnsi="AcadNusx"/>
          <w:lang w:val="en-US"/>
        </w:rPr>
        <w:t>II</w:t>
      </w:r>
      <w:r>
        <w:rPr>
          <w:rFonts w:ascii="AcadNusx" w:hAnsi="AcadNusx"/>
          <w:lang w:val="en-US"/>
        </w:rPr>
        <w:t>, 200</w:t>
      </w:r>
      <w:r w:rsidR="00D24178">
        <w:rPr>
          <w:rFonts w:ascii="Sylfaen" w:hAnsi="Sylfaen"/>
          <w:lang w:val="ka-GE"/>
        </w:rPr>
        <w:t>3 წ.</w:t>
      </w:r>
    </w:p>
    <w:p w:rsidR="006B12C0" w:rsidRPr="006B12C0" w:rsidRDefault="006B12C0" w:rsidP="00D24178">
      <w:pPr>
        <w:numPr>
          <w:ilvl w:val="0"/>
          <w:numId w:val="19"/>
        </w:num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>ევგენიძე</w:t>
      </w:r>
      <w:r w:rsidR="00D24178">
        <w:rPr>
          <w:rFonts w:ascii="Sylfaen" w:hAnsi="Sylfaen"/>
          <w:lang w:val="ka-GE"/>
        </w:rPr>
        <w:t xml:space="preserve"> ი.</w:t>
      </w:r>
      <w:r>
        <w:rPr>
          <w:rFonts w:ascii="Sylfaen" w:hAnsi="Sylfaen"/>
          <w:lang w:val="ka-GE"/>
        </w:rPr>
        <w:t xml:space="preserve"> ნარკვევები ქართული ლიტერატურის ისტორიიდან, ტ. </w:t>
      </w:r>
      <w:r w:rsidRPr="00AF6BBD">
        <w:rPr>
          <w:rFonts w:ascii="AcadNusx" w:hAnsi="AcadNusx"/>
          <w:lang w:val="en-US"/>
        </w:rPr>
        <w:t>I,</w:t>
      </w:r>
      <w:r>
        <w:rPr>
          <w:rFonts w:ascii="Sylfaen" w:hAnsi="Sylfaen"/>
          <w:lang w:val="ka-GE"/>
        </w:rPr>
        <w:t xml:space="preserve"> 2000</w:t>
      </w:r>
      <w:r w:rsidR="00D24178">
        <w:rPr>
          <w:rFonts w:ascii="Sylfaen" w:hAnsi="Sylfaen"/>
          <w:lang w:val="ka-GE"/>
        </w:rPr>
        <w:t xml:space="preserve"> წ.</w:t>
      </w:r>
    </w:p>
    <w:p w:rsidR="006B12C0" w:rsidRPr="00CF4A16" w:rsidRDefault="00D24178" w:rsidP="00D24178">
      <w:pPr>
        <w:numPr>
          <w:ilvl w:val="0"/>
          <w:numId w:val="19"/>
        </w:num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>ქართული ლიტერატურის ისტორია</w:t>
      </w:r>
      <w:r w:rsidR="006B12C0">
        <w:rPr>
          <w:rFonts w:ascii="Sylfaen" w:hAnsi="Sylfaen"/>
          <w:lang w:val="ka-GE"/>
        </w:rPr>
        <w:t xml:space="preserve"> ექვს ტომად, </w:t>
      </w:r>
      <w:r w:rsidR="00CF4A16">
        <w:rPr>
          <w:rFonts w:ascii="Sylfaen" w:hAnsi="Sylfaen"/>
          <w:lang w:val="ka-GE"/>
        </w:rPr>
        <w:t xml:space="preserve">შოთა რუსთაველის სახელობის ქართული ლიტერატურის ინსტიტუტის გამოცემა, ტ. </w:t>
      </w:r>
      <w:r w:rsidR="00CF4A16" w:rsidRPr="00CF4A16">
        <w:rPr>
          <w:rFonts w:ascii="AcadNusx" w:hAnsi="AcadNusx"/>
          <w:lang w:val="ka-GE"/>
        </w:rPr>
        <w:t>III, 1969</w:t>
      </w:r>
      <w:r>
        <w:rPr>
          <w:rFonts w:ascii="Sylfaen" w:hAnsi="Sylfaen"/>
          <w:lang w:val="ka-GE"/>
        </w:rPr>
        <w:t xml:space="preserve"> წ.</w:t>
      </w:r>
      <w:r w:rsidR="00CF4A16">
        <w:rPr>
          <w:rFonts w:ascii="Sylfaen" w:hAnsi="Sylfaen"/>
          <w:lang w:val="ka-GE"/>
        </w:rPr>
        <w:t xml:space="preserve"> ტ. </w:t>
      </w:r>
      <w:r w:rsidR="00CF4A16">
        <w:rPr>
          <w:rFonts w:ascii="AcadNusx" w:hAnsi="AcadNusx"/>
          <w:lang w:val="en-US"/>
        </w:rPr>
        <w:t>IV, 1974</w:t>
      </w:r>
      <w:r>
        <w:rPr>
          <w:rFonts w:ascii="Sylfaen" w:hAnsi="Sylfaen"/>
          <w:lang w:val="ka-GE"/>
        </w:rPr>
        <w:t xml:space="preserve"> წ.</w:t>
      </w:r>
    </w:p>
    <w:p w:rsidR="00CF4A16" w:rsidRPr="00CF4A16" w:rsidRDefault="00CF4A16" w:rsidP="00D24178">
      <w:pPr>
        <w:numPr>
          <w:ilvl w:val="0"/>
          <w:numId w:val="19"/>
        </w:num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>მინაშვილი</w:t>
      </w:r>
      <w:r w:rsidR="00D24178">
        <w:rPr>
          <w:rFonts w:ascii="Sylfaen" w:hAnsi="Sylfaen"/>
          <w:lang w:val="ka-GE"/>
        </w:rPr>
        <w:t xml:space="preserve"> ლ.</w:t>
      </w:r>
      <w:r>
        <w:rPr>
          <w:rFonts w:ascii="Sylfaen" w:hAnsi="Sylfaen"/>
          <w:lang w:val="ka-GE"/>
        </w:rPr>
        <w:t xml:space="preserve"> ლიტერატურული ნარკვევები და წერილები, 2003</w:t>
      </w:r>
      <w:r w:rsidR="00D24178">
        <w:rPr>
          <w:rFonts w:ascii="Sylfaen" w:hAnsi="Sylfaen"/>
          <w:lang w:val="ka-GE"/>
        </w:rPr>
        <w:t xml:space="preserve"> წ</w:t>
      </w:r>
      <w:r>
        <w:rPr>
          <w:rFonts w:ascii="Sylfaen" w:hAnsi="Sylfaen"/>
          <w:lang w:val="ka-GE"/>
        </w:rPr>
        <w:t>.</w:t>
      </w:r>
    </w:p>
    <w:p w:rsidR="00CF4A16" w:rsidRPr="00CF4A16" w:rsidRDefault="00CF4A16" w:rsidP="00D24178">
      <w:pPr>
        <w:numPr>
          <w:ilvl w:val="0"/>
          <w:numId w:val="19"/>
        </w:num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>ქართული რომანტიზმი - ნაციონალური და ინტერნაციონალური საზღვრები, სამეცნიერო კრებული, 2011</w:t>
      </w:r>
      <w:r w:rsidR="00D24178">
        <w:rPr>
          <w:rFonts w:ascii="Sylfaen" w:hAnsi="Sylfaen"/>
          <w:lang w:val="ka-GE"/>
        </w:rPr>
        <w:t xml:space="preserve"> წ</w:t>
      </w:r>
      <w:r>
        <w:rPr>
          <w:rFonts w:ascii="Sylfaen" w:hAnsi="Sylfaen"/>
          <w:lang w:val="ka-GE"/>
        </w:rPr>
        <w:t>.</w:t>
      </w:r>
    </w:p>
    <w:p w:rsidR="00CF4A16" w:rsidRDefault="00CF4A16" w:rsidP="00D24178">
      <w:pPr>
        <w:numPr>
          <w:ilvl w:val="0"/>
          <w:numId w:val="19"/>
        </w:numPr>
        <w:jc w:val="both"/>
        <w:rPr>
          <w:rFonts w:ascii="Sylfaen" w:hAnsi="Sylfaen"/>
          <w:lang w:val="ka-GE"/>
        </w:rPr>
      </w:pPr>
      <w:r w:rsidRPr="00CF4A16">
        <w:rPr>
          <w:rFonts w:ascii="Sylfaen" w:hAnsi="Sylfaen"/>
          <w:lang w:val="ka-GE"/>
        </w:rPr>
        <w:t>ქა</w:t>
      </w:r>
      <w:r>
        <w:rPr>
          <w:rFonts w:ascii="Sylfaen" w:hAnsi="Sylfaen"/>
          <w:lang w:val="ka-GE"/>
        </w:rPr>
        <w:t>რთული ლიტერ</w:t>
      </w:r>
      <w:r w:rsidR="00DC44E0">
        <w:rPr>
          <w:rFonts w:ascii="Sylfaen" w:hAnsi="Sylfaen"/>
          <w:lang w:val="ka-GE"/>
        </w:rPr>
        <w:t xml:space="preserve">ატურა ოთხ ტომად, </w:t>
      </w:r>
      <w:r w:rsidR="00D24178">
        <w:rPr>
          <w:rFonts w:ascii="Sylfaen" w:hAnsi="Sylfaen"/>
          <w:lang w:val="ka-GE"/>
        </w:rPr>
        <w:t xml:space="preserve">ტ. </w:t>
      </w:r>
      <w:r w:rsidR="00D24178" w:rsidRPr="00CF4A16">
        <w:rPr>
          <w:rFonts w:ascii="AcadNusx" w:hAnsi="AcadNusx"/>
          <w:lang w:val="ka-GE"/>
        </w:rPr>
        <w:t>II</w:t>
      </w:r>
      <w:r w:rsidR="00D24178">
        <w:rPr>
          <w:rFonts w:ascii="Sylfaen" w:hAnsi="Sylfaen"/>
          <w:lang w:val="ka-GE"/>
        </w:rPr>
        <w:t xml:space="preserve">, </w:t>
      </w:r>
      <w:r w:rsidR="00D24178">
        <w:rPr>
          <w:rFonts w:ascii="Sylfaen" w:hAnsi="Sylfaen"/>
          <w:lang w:val="en-US"/>
        </w:rPr>
        <w:t>XIX</w:t>
      </w:r>
      <w:r w:rsidR="00D24178">
        <w:rPr>
          <w:rFonts w:ascii="Sylfaen" w:hAnsi="Sylfaen"/>
          <w:lang w:val="ka-GE"/>
        </w:rPr>
        <w:t xml:space="preserve"> საუკუნე. ავტორები: </w:t>
      </w:r>
      <w:r w:rsidR="00DC44E0">
        <w:rPr>
          <w:rFonts w:ascii="Sylfaen" w:hAnsi="Sylfaen"/>
          <w:lang w:val="ka-GE"/>
        </w:rPr>
        <w:t>ი. ევგენიძე, ლ</w:t>
      </w:r>
      <w:r>
        <w:rPr>
          <w:rFonts w:ascii="Sylfaen" w:hAnsi="Sylfaen"/>
          <w:lang w:val="ka-GE"/>
        </w:rPr>
        <w:t>. მინაშვილი,</w:t>
      </w:r>
      <w:r w:rsidRPr="00CF4A16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="00DC44E0">
        <w:rPr>
          <w:rFonts w:ascii="Sylfaen" w:hAnsi="Sylfaen"/>
          <w:lang w:val="ka-GE"/>
        </w:rPr>
        <w:t xml:space="preserve"> 20</w:t>
      </w:r>
      <w:r w:rsidRPr="00CF4A16">
        <w:rPr>
          <w:rFonts w:ascii="Sylfaen" w:hAnsi="Sylfaen"/>
          <w:lang w:val="ka-GE"/>
        </w:rPr>
        <w:t>14</w:t>
      </w:r>
      <w:r w:rsidR="00D24178">
        <w:rPr>
          <w:rFonts w:ascii="Sylfaen" w:hAnsi="Sylfaen"/>
          <w:lang w:val="ka-GE"/>
        </w:rPr>
        <w:t xml:space="preserve"> წ</w:t>
      </w:r>
      <w:r w:rsidRPr="00CF4A16">
        <w:rPr>
          <w:rFonts w:ascii="Sylfaen" w:hAnsi="Sylfaen"/>
          <w:lang w:val="ka-GE"/>
        </w:rPr>
        <w:t>.</w:t>
      </w:r>
    </w:p>
    <w:p w:rsidR="005C788D" w:rsidRDefault="005C788D" w:rsidP="00D24178">
      <w:pPr>
        <w:jc w:val="both"/>
        <w:rPr>
          <w:rFonts w:ascii="Sylfaen" w:hAnsi="Sylfaen"/>
          <w:lang w:val="ka-GE"/>
        </w:rPr>
      </w:pPr>
    </w:p>
    <w:p w:rsidR="005C788D" w:rsidRPr="00E4191B" w:rsidRDefault="005C788D" w:rsidP="00D24178">
      <w:pPr>
        <w:framePr w:hSpace="180" w:wrap="around" w:vAnchor="text" w:hAnchor="margin" w:x="-1202" w:y="811"/>
        <w:tabs>
          <w:tab w:val="num" w:pos="567"/>
        </w:tabs>
        <w:ind w:left="567"/>
        <w:rPr>
          <w:rFonts w:ascii="Sylfaen" w:eastAsia="Arial Unicode MS" w:hAnsi="Sylfaen" w:cs="Arial Unicode MS"/>
          <w:color w:val="000000"/>
          <w:sz w:val="20"/>
          <w:szCs w:val="20"/>
          <w:lang w:val="sq-AL"/>
        </w:rPr>
      </w:pPr>
    </w:p>
    <w:p w:rsidR="006B12C0" w:rsidRPr="006B12C0" w:rsidRDefault="006B12C0" w:rsidP="00CF0BA3">
      <w:pPr>
        <w:jc w:val="both"/>
        <w:rPr>
          <w:rFonts w:ascii="AcadNusx" w:hAnsi="AcadNusx"/>
          <w:b/>
          <w:lang w:val="ka-GE"/>
        </w:rPr>
      </w:pPr>
    </w:p>
    <w:p w:rsidR="000450CB" w:rsidRPr="008126DC" w:rsidRDefault="000450CB" w:rsidP="00CF0BA3">
      <w:pPr>
        <w:jc w:val="center"/>
        <w:rPr>
          <w:rFonts w:ascii="Sylfaen" w:hAnsi="Sylfaen"/>
          <w:b/>
          <w:lang w:val="ka-GE"/>
        </w:rPr>
      </w:pPr>
      <w:r w:rsidRPr="00CF0EFE">
        <w:rPr>
          <w:rFonts w:ascii="AcadMtavr" w:hAnsi="AcadMtavr"/>
          <w:b/>
          <w:lang w:val="en-US"/>
        </w:rPr>
        <w:t xml:space="preserve">g) XX </w:t>
      </w:r>
      <w:r w:rsidR="008126DC">
        <w:rPr>
          <w:rFonts w:ascii="Sylfaen" w:hAnsi="Sylfaen"/>
          <w:b/>
          <w:lang w:val="ka-GE"/>
        </w:rPr>
        <w:t>საუკუნის ქართული ლიტერატურა</w:t>
      </w:r>
    </w:p>
    <w:p w:rsidR="000450CB" w:rsidRDefault="000450CB" w:rsidP="00CF0BA3">
      <w:pPr>
        <w:jc w:val="center"/>
        <w:rPr>
          <w:rFonts w:ascii="AcadMtavr" w:hAnsi="AcadMtavr"/>
          <w:b/>
          <w:lang w:val="en-US"/>
        </w:rPr>
      </w:pPr>
    </w:p>
    <w:p w:rsidR="00815438" w:rsidRPr="00CD3ECE" w:rsidRDefault="00815438" w:rsidP="00815438">
      <w:pPr>
        <w:numPr>
          <w:ilvl w:val="0"/>
          <w:numId w:val="13"/>
        </w:numPr>
        <w:jc w:val="both"/>
        <w:rPr>
          <w:rFonts w:ascii="AcadNusx" w:hAnsi="AcadNusx"/>
          <w:lang w:val="en-US"/>
        </w:rPr>
      </w:pPr>
      <w:r>
        <w:rPr>
          <w:rFonts w:ascii="Sylfaen" w:hAnsi="Sylfaen"/>
          <w:lang w:val="ka-GE"/>
        </w:rPr>
        <w:t>დავით კლდიაშვილის პროზის უმთავრესი პრობლემები.</w:t>
      </w:r>
    </w:p>
    <w:p w:rsidR="00CD3ECE" w:rsidRPr="0053177E" w:rsidRDefault="00CD3ECE" w:rsidP="00815438">
      <w:pPr>
        <w:numPr>
          <w:ilvl w:val="0"/>
          <w:numId w:val="13"/>
        </w:numPr>
        <w:jc w:val="both"/>
        <w:rPr>
          <w:rFonts w:ascii="AcadNusx" w:hAnsi="AcadNusx"/>
          <w:lang w:val="en-US"/>
        </w:rPr>
      </w:pPr>
      <w:r>
        <w:rPr>
          <w:rFonts w:ascii="Sylfaen" w:hAnsi="Sylfaen"/>
          <w:lang w:val="ka-GE"/>
        </w:rPr>
        <w:t>გრიგოლ რობაქიძ</w:t>
      </w:r>
      <w:r w:rsidR="008A2942">
        <w:rPr>
          <w:rFonts w:ascii="Sylfaen" w:hAnsi="Sylfaen"/>
          <w:lang w:val="ka-GE"/>
        </w:rPr>
        <w:t xml:space="preserve">ის ემიგრანტობამდელი პერიოდის შემოქმედების უმთავრესი </w:t>
      </w:r>
      <w:r w:rsidR="00F26442">
        <w:rPr>
          <w:rFonts w:ascii="Sylfaen" w:hAnsi="Sylfaen"/>
          <w:lang w:val="ka-GE"/>
        </w:rPr>
        <w:t>პრობლემები</w:t>
      </w:r>
      <w:r w:rsidR="008A2942">
        <w:rPr>
          <w:rFonts w:ascii="Sylfaen" w:hAnsi="Sylfaen"/>
          <w:lang w:val="ka-GE"/>
        </w:rPr>
        <w:t xml:space="preserve"> („გველის პერანგის“ ან „ლონდასა“ და „ლამარას“ მიხედვით).</w:t>
      </w:r>
    </w:p>
    <w:p w:rsidR="000450CB" w:rsidRPr="004D2F95" w:rsidRDefault="00CD3ECE" w:rsidP="00CF0BA3">
      <w:pPr>
        <w:numPr>
          <w:ilvl w:val="0"/>
          <w:numId w:val="13"/>
        </w:numPr>
        <w:jc w:val="both"/>
        <w:rPr>
          <w:rFonts w:ascii="AcadNusx" w:hAnsi="AcadNusx"/>
          <w:lang w:val="en-US"/>
        </w:rPr>
      </w:pPr>
      <w:r>
        <w:rPr>
          <w:rFonts w:ascii="Sylfaen" w:hAnsi="Sylfaen"/>
          <w:lang w:val="ka-GE"/>
        </w:rPr>
        <w:t xml:space="preserve">მინიატურული ჟანრი </w:t>
      </w:r>
      <w:r w:rsidR="000450CB" w:rsidRPr="004D2F95">
        <w:rPr>
          <w:rFonts w:ascii="Sylfaen" w:hAnsi="Sylfaen"/>
          <w:lang w:val="en-US"/>
        </w:rPr>
        <w:t>ნ</w:t>
      </w:r>
      <w:r w:rsidR="000450CB" w:rsidRPr="004D2F95">
        <w:rPr>
          <w:rFonts w:ascii="Sylfaen" w:hAnsi="Sylfaen"/>
          <w:lang w:val="ka-GE"/>
        </w:rPr>
        <w:t>იკო</w:t>
      </w:r>
      <w:r w:rsidR="000450CB" w:rsidRPr="004D2F95">
        <w:rPr>
          <w:rFonts w:ascii="AcadNusx" w:hAnsi="AcadNusx"/>
          <w:lang w:val="en-US"/>
        </w:rPr>
        <w:t xml:space="preserve"> </w:t>
      </w:r>
      <w:r>
        <w:rPr>
          <w:rFonts w:ascii="Sylfaen" w:hAnsi="Sylfaen"/>
          <w:lang w:val="en-US"/>
        </w:rPr>
        <w:t>ლორთქიფანიძ</w:t>
      </w:r>
      <w:r>
        <w:rPr>
          <w:rFonts w:ascii="Sylfaen" w:hAnsi="Sylfaen"/>
          <w:lang w:val="ka-GE"/>
        </w:rPr>
        <w:t>ის შემოქმედებაში.</w:t>
      </w:r>
    </w:p>
    <w:p w:rsidR="000450CB" w:rsidRDefault="000450CB" w:rsidP="00CF0BA3">
      <w:pPr>
        <w:numPr>
          <w:ilvl w:val="0"/>
          <w:numId w:val="13"/>
        </w:numPr>
        <w:jc w:val="both"/>
        <w:rPr>
          <w:rFonts w:ascii="AcadNusx" w:hAnsi="AcadNusx"/>
          <w:lang w:val="en-US"/>
        </w:rPr>
      </w:pPr>
      <w:r w:rsidRPr="00B51C4F">
        <w:rPr>
          <w:rFonts w:ascii="Sylfaen" w:hAnsi="Sylfaen"/>
          <w:lang w:val="en-US"/>
        </w:rPr>
        <w:t>გალაკტიონ</w:t>
      </w:r>
      <w:r>
        <w:rPr>
          <w:rFonts w:ascii="AcadNusx" w:hAnsi="AcadNusx"/>
          <w:lang w:val="en-US"/>
        </w:rPr>
        <w:t xml:space="preserve"> </w:t>
      </w:r>
      <w:r w:rsidRPr="00B51C4F">
        <w:rPr>
          <w:rFonts w:ascii="Sylfaen" w:hAnsi="Sylfaen"/>
          <w:lang w:val="en-US"/>
        </w:rPr>
        <w:t>ტაბიძის</w:t>
      </w:r>
      <w:r>
        <w:rPr>
          <w:rFonts w:ascii="AcadNusx" w:hAnsi="AcadNusx"/>
          <w:lang w:val="en-US"/>
        </w:rPr>
        <w:t xml:space="preserve"> </w:t>
      </w:r>
      <w:r w:rsidR="00B157CD">
        <w:rPr>
          <w:rFonts w:ascii="Sylfaen" w:hAnsi="Sylfaen"/>
          <w:lang w:val="en-US"/>
        </w:rPr>
        <w:t>ლირიკა</w:t>
      </w:r>
      <w:r w:rsidRPr="00B51C4F">
        <w:rPr>
          <w:rFonts w:ascii="Sylfaen" w:hAnsi="Sylfaen"/>
          <w:lang w:val="en-US"/>
        </w:rPr>
        <w:t>.</w:t>
      </w:r>
    </w:p>
    <w:p w:rsidR="000450CB" w:rsidRDefault="000450CB" w:rsidP="00CF0BA3">
      <w:pPr>
        <w:numPr>
          <w:ilvl w:val="0"/>
          <w:numId w:val="13"/>
        </w:numPr>
        <w:jc w:val="both"/>
        <w:rPr>
          <w:rFonts w:ascii="AcadNusx" w:hAnsi="AcadNusx"/>
          <w:lang w:val="en-US"/>
        </w:rPr>
      </w:pPr>
      <w:r w:rsidRPr="00B51C4F">
        <w:rPr>
          <w:rFonts w:ascii="Sylfaen" w:hAnsi="Sylfaen"/>
          <w:lang w:val="en-US"/>
        </w:rPr>
        <w:t>მიხეილ</w:t>
      </w:r>
      <w:r>
        <w:rPr>
          <w:rFonts w:ascii="AcadNusx" w:hAnsi="AcadNusx"/>
          <w:lang w:val="en-US"/>
        </w:rPr>
        <w:t xml:space="preserve"> </w:t>
      </w:r>
      <w:r w:rsidRPr="00B51C4F">
        <w:rPr>
          <w:rFonts w:ascii="Sylfaen" w:hAnsi="Sylfaen"/>
          <w:lang w:val="en-US"/>
        </w:rPr>
        <w:t>ჯავახიშვილი</w:t>
      </w:r>
      <w:r w:rsidR="00C438FF">
        <w:rPr>
          <w:rFonts w:ascii="Sylfaen" w:hAnsi="Sylfaen"/>
          <w:lang w:val="en-US"/>
        </w:rPr>
        <w:t xml:space="preserve"> როგორც რომანისტი</w:t>
      </w:r>
      <w:r w:rsidR="00B45634">
        <w:rPr>
          <w:rFonts w:ascii="Sylfaen" w:hAnsi="Sylfaen"/>
          <w:lang w:val="ka-GE"/>
        </w:rPr>
        <w:t xml:space="preserve"> („კვაჭი კვაჭანტირაძის,“ </w:t>
      </w:r>
      <w:r>
        <w:rPr>
          <w:rFonts w:ascii="AcadNusx" w:hAnsi="AcadNusx"/>
          <w:lang w:val="en-US"/>
        </w:rPr>
        <w:t>”</w:t>
      </w:r>
      <w:r w:rsidRPr="00B51C4F">
        <w:rPr>
          <w:rFonts w:ascii="Sylfaen" w:hAnsi="Sylfaen"/>
          <w:lang w:val="en-US"/>
        </w:rPr>
        <w:t>ჯაყოს</w:t>
      </w:r>
      <w:r>
        <w:rPr>
          <w:rFonts w:ascii="AcadNusx" w:hAnsi="AcadNusx"/>
          <w:lang w:val="en-US"/>
        </w:rPr>
        <w:t xml:space="preserve"> </w:t>
      </w:r>
      <w:r w:rsidRPr="00B51C4F">
        <w:rPr>
          <w:rFonts w:ascii="Sylfaen" w:hAnsi="Sylfaen"/>
          <w:lang w:val="en-US"/>
        </w:rPr>
        <w:t>ხიზნები</w:t>
      </w:r>
      <w:r w:rsidR="00B45634">
        <w:rPr>
          <w:rFonts w:ascii="Sylfaen" w:hAnsi="Sylfaen"/>
          <w:lang w:val="ka-GE"/>
        </w:rPr>
        <w:t>ს</w:t>
      </w:r>
      <w:r>
        <w:rPr>
          <w:rFonts w:ascii="AcadNusx" w:hAnsi="AcadNusx"/>
          <w:lang w:val="en-US"/>
        </w:rPr>
        <w:t>”</w:t>
      </w:r>
      <w:r w:rsidR="00563C7E">
        <w:rPr>
          <w:rFonts w:ascii="Sylfaen" w:hAnsi="Sylfaen"/>
          <w:lang w:val="ka-GE"/>
        </w:rPr>
        <w:t xml:space="preserve"> </w:t>
      </w:r>
      <w:r w:rsidR="00B45634">
        <w:rPr>
          <w:rFonts w:ascii="Sylfaen" w:hAnsi="Sylfaen"/>
          <w:lang w:val="ka-GE"/>
        </w:rPr>
        <w:t>ან „არსენა მარაბდელის“ მიხედვით).</w:t>
      </w:r>
    </w:p>
    <w:p w:rsidR="000450CB" w:rsidRDefault="000450CB" w:rsidP="00CF0BA3">
      <w:pPr>
        <w:numPr>
          <w:ilvl w:val="0"/>
          <w:numId w:val="13"/>
        </w:numPr>
        <w:jc w:val="both"/>
        <w:rPr>
          <w:rFonts w:ascii="AcadNusx" w:hAnsi="AcadNusx"/>
          <w:lang w:val="en-US"/>
        </w:rPr>
      </w:pPr>
      <w:r>
        <w:rPr>
          <w:rFonts w:ascii="AcadNusx" w:hAnsi="AcadNusx"/>
          <w:lang w:val="en-US"/>
        </w:rPr>
        <w:t xml:space="preserve">XX </w:t>
      </w:r>
      <w:r w:rsidRPr="00B51C4F">
        <w:rPr>
          <w:rFonts w:ascii="Sylfaen" w:hAnsi="Sylfaen"/>
          <w:lang w:val="en-US"/>
        </w:rPr>
        <w:t>საუკუნის</w:t>
      </w:r>
      <w:r>
        <w:rPr>
          <w:rFonts w:ascii="AcadNusx" w:hAnsi="AcadNusx"/>
          <w:lang w:val="en-US"/>
        </w:rPr>
        <w:t xml:space="preserve"> </w:t>
      </w:r>
      <w:r w:rsidRPr="00B51C4F">
        <w:rPr>
          <w:rFonts w:ascii="Sylfaen" w:hAnsi="Sylfaen"/>
          <w:lang w:val="en-US"/>
        </w:rPr>
        <w:t>ქართული</w:t>
      </w:r>
      <w:r>
        <w:rPr>
          <w:rFonts w:ascii="AcadNusx" w:hAnsi="AcadNusx"/>
          <w:lang w:val="en-US"/>
        </w:rPr>
        <w:t xml:space="preserve"> </w:t>
      </w:r>
      <w:r w:rsidRPr="00B51C4F">
        <w:rPr>
          <w:rFonts w:ascii="Sylfaen" w:hAnsi="Sylfaen"/>
          <w:lang w:val="en-US"/>
        </w:rPr>
        <w:t>დრამატურგი</w:t>
      </w:r>
      <w:r>
        <w:rPr>
          <w:rFonts w:ascii="Sylfaen" w:hAnsi="Sylfaen"/>
          <w:lang w:val="ka-GE"/>
        </w:rPr>
        <w:t xml:space="preserve">ა </w:t>
      </w:r>
      <w:r w:rsidRPr="00B51C4F">
        <w:rPr>
          <w:rFonts w:ascii="Sylfaen" w:hAnsi="Sylfaen"/>
          <w:lang w:val="en-US"/>
        </w:rPr>
        <w:t>(შ</w:t>
      </w:r>
      <w:r>
        <w:rPr>
          <w:rFonts w:ascii="Sylfaen" w:hAnsi="Sylfaen"/>
          <w:lang w:val="ka-GE"/>
        </w:rPr>
        <w:t>ალვა</w:t>
      </w:r>
      <w:r>
        <w:rPr>
          <w:rFonts w:ascii="AcadNusx" w:hAnsi="AcadNusx"/>
          <w:lang w:val="en-US"/>
        </w:rPr>
        <w:t xml:space="preserve"> </w:t>
      </w:r>
      <w:r w:rsidRPr="00B51C4F">
        <w:rPr>
          <w:rFonts w:ascii="Sylfaen" w:hAnsi="Sylfaen"/>
          <w:lang w:val="en-US"/>
        </w:rPr>
        <w:t>დადიანის</w:t>
      </w:r>
      <w:r>
        <w:rPr>
          <w:rFonts w:ascii="Sylfaen" w:hAnsi="Sylfaen"/>
          <w:lang w:val="ka-GE"/>
        </w:rPr>
        <w:t xml:space="preserve"> ან</w:t>
      </w:r>
      <w:r>
        <w:rPr>
          <w:rFonts w:ascii="AcadNusx" w:hAnsi="AcadNusx"/>
          <w:lang w:val="en-US"/>
        </w:rPr>
        <w:t xml:space="preserve"> </w:t>
      </w:r>
      <w:r w:rsidRPr="00B51C4F">
        <w:rPr>
          <w:rFonts w:ascii="Sylfaen" w:hAnsi="Sylfaen"/>
          <w:lang w:val="en-US"/>
        </w:rPr>
        <w:t>პ</w:t>
      </w:r>
      <w:r>
        <w:rPr>
          <w:rFonts w:ascii="Sylfaen" w:hAnsi="Sylfaen"/>
          <w:lang w:val="ka-GE"/>
        </w:rPr>
        <w:t>ოლიკარპე</w:t>
      </w:r>
      <w:r>
        <w:rPr>
          <w:rFonts w:ascii="AcadNusx" w:hAnsi="AcadNusx"/>
          <w:lang w:val="en-US"/>
        </w:rPr>
        <w:t xml:space="preserve"> </w:t>
      </w:r>
      <w:r w:rsidRPr="00B51C4F">
        <w:rPr>
          <w:rFonts w:ascii="Sylfaen" w:hAnsi="Sylfaen"/>
          <w:lang w:val="en-US"/>
        </w:rPr>
        <w:t>კაკაბაძის</w:t>
      </w:r>
      <w:r>
        <w:rPr>
          <w:rFonts w:ascii="AcadNusx" w:hAnsi="AcadNusx"/>
          <w:lang w:val="en-US"/>
        </w:rPr>
        <w:t xml:space="preserve"> </w:t>
      </w:r>
      <w:r>
        <w:rPr>
          <w:rFonts w:ascii="Sylfaen" w:hAnsi="Sylfaen"/>
          <w:lang w:val="ka-GE"/>
        </w:rPr>
        <w:t>შემოქმედების</w:t>
      </w:r>
      <w:r>
        <w:rPr>
          <w:rFonts w:ascii="AcadNusx" w:hAnsi="AcadNusx"/>
          <w:lang w:val="en-US"/>
        </w:rPr>
        <w:t xml:space="preserve"> </w:t>
      </w:r>
      <w:r w:rsidRPr="00B51C4F">
        <w:rPr>
          <w:rFonts w:ascii="Sylfaen" w:hAnsi="Sylfaen"/>
          <w:lang w:val="en-US"/>
        </w:rPr>
        <w:t>მიხედვით).</w:t>
      </w:r>
    </w:p>
    <w:p w:rsidR="000450CB" w:rsidRPr="0026093F" w:rsidRDefault="000450CB" w:rsidP="00CF0BA3">
      <w:pPr>
        <w:numPr>
          <w:ilvl w:val="0"/>
          <w:numId w:val="13"/>
        </w:numPr>
        <w:jc w:val="both"/>
        <w:rPr>
          <w:rFonts w:ascii="AcadNusx" w:hAnsi="AcadNusx"/>
          <w:lang w:val="en-US"/>
        </w:rPr>
      </w:pPr>
      <w:r w:rsidRPr="0026093F">
        <w:rPr>
          <w:rFonts w:ascii="Sylfaen" w:hAnsi="Sylfaen"/>
          <w:lang w:val="en-US"/>
        </w:rPr>
        <w:t>კონსტანტინე</w:t>
      </w:r>
      <w:r w:rsidRPr="0026093F">
        <w:rPr>
          <w:rFonts w:ascii="AcadNusx" w:hAnsi="AcadNusx"/>
          <w:lang w:val="en-US"/>
        </w:rPr>
        <w:t xml:space="preserve"> </w:t>
      </w:r>
      <w:r w:rsidRPr="0026093F">
        <w:rPr>
          <w:rFonts w:ascii="Sylfaen" w:hAnsi="Sylfaen"/>
          <w:lang w:val="en-US"/>
        </w:rPr>
        <w:t>გამსახურდია</w:t>
      </w:r>
      <w:r w:rsidRPr="0026093F">
        <w:rPr>
          <w:rFonts w:ascii="Sylfaen" w:hAnsi="Sylfaen"/>
          <w:lang w:val="ka-GE"/>
        </w:rPr>
        <w:t>, როგორც რომანისტი („დიონისოს ღიმილის</w:t>
      </w:r>
      <w:r w:rsidR="004E06B7">
        <w:rPr>
          <w:rFonts w:ascii="Sylfaen" w:hAnsi="Sylfaen"/>
          <w:lang w:val="ka-GE"/>
        </w:rPr>
        <w:t>ა</w:t>
      </w:r>
      <w:r w:rsidRPr="0026093F">
        <w:rPr>
          <w:rFonts w:ascii="Sylfaen" w:hAnsi="Sylfaen"/>
          <w:lang w:val="ka-GE"/>
        </w:rPr>
        <w:t>“</w:t>
      </w:r>
      <w:r w:rsidR="004E06B7">
        <w:rPr>
          <w:rFonts w:ascii="Sylfaen" w:hAnsi="Sylfaen"/>
          <w:lang w:val="ka-GE"/>
        </w:rPr>
        <w:t xml:space="preserve"> და</w:t>
      </w:r>
      <w:r w:rsidRPr="0026093F">
        <w:rPr>
          <w:rFonts w:ascii="Sylfaen" w:hAnsi="Sylfaen"/>
          <w:lang w:val="ka-GE"/>
        </w:rPr>
        <w:t xml:space="preserve"> „მთვარის მოტაცების“ ან ისტორიული რომანების მიხედვით)</w:t>
      </w:r>
      <w:r>
        <w:rPr>
          <w:rFonts w:ascii="Sylfaen" w:hAnsi="Sylfaen"/>
          <w:lang w:val="ka-GE"/>
        </w:rPr>
        <w:t>.</w:t>
      </w:r>
    </w:p>
    <w:p w:rsidR="000450CB" w:rsidRPr="0026093F" w:rsidRDefault="000450CB" w:rsidP="00CF0BA3">
      <w:pPr>
        <w:numPr>
          <w:ilvl w:val="0"/>
          <w:numId w:val="13"/>
        </w:numPr>
        <w:jc w:val="both"/>
        <w:rPr>
          <w:rFonts w:ascii="AcadNusx" w:hAnsi="AcadNusx"/>
          <w:lang w:val="en-US"/>
        </w:rPr>
      </w:pPr>
      <w:r w:rsidRPr="0026093F">
        <w:rPr>
          <w:rFonts w:ascii="AcadNusx" w:hAnsi="AcadNusx"/>
          <w:lang w:val="en-US"/>
        </w:rPr>
        <w:lastRenderedPageBreak/>
        <w:t xml:space="preserve">XX </w:t>
      </w:r>
      <w:r w:rsidRPr="0026093F">
        <w:rPr>
          <w:rFonts w:ascii="Sylfaen" w:hAnsi="Sylfaen"/>
          <w:lang w:val="en-US"/>
        </w:rPr>
        <w:t>საუკუნის</w:t>
      </w:r>
      <w:r w:rsidR="006D2511">
        <w:rPr>
          <w:rFonts w:ascii="AcadNusx" w:hAnsi="AcadNusx"/>
          <w:lang w:val="en-US"/>
        </w:rPr>
        <w:t xml:space="preserve">  </w:t>
      </w:r>
      <w:r w:rsidR="006D2511">
        <w:rPr>
          <w:rFonts w:ascii="Sylfaen" w:hAnsi="Sylfaen"/>
          <w:lang w:val="en-US"/>
        </w:rPr>
        <w:t>მეორე</w:t>
      </w:r>
      <w:r w:rsidRPr="0026093F">
        <w:rPr>
          <w:rFonts w:ascii="AcadNusx" w:hAnsi="AcadNusx"/>
          <w:lang w:val="en-US"/>
        </w:rPr>
        <w:t xml:space="preserve"> </w:t>
      </w:r>
      <w:r w:rsidRPr="0026093F">
        <w:rPr>
          <w:rFonts w:ascii="Sylfaen" w:hAnsi="Sylfaen"/>
          <w:lang w:val="en-US"/>
        </w:rPr>
        <w:t>ნახევრის</w:t>
      </w:r>
      <w:r w:rsidRPr="0026093F">
        <w:rPr>
          <w:rFonts w:ascii="AcadNusx" w:hAnsi="AcadNusx"/>
          <w:lang w:val="en-US"/>
        </w:rPr>
        <w:t xml:space="preserve"> </w:t>
      </w:r>
      <w:r w:rsidRPr="0026093F">
        <w:rPr>
          <w:rFonts w:ascii="Sylfaen" w:hAnsi="Sylfaen"/>
          <w:lang w:val="en-US"/>
        </w:rPr>
        <w:t>ქართულ</w:t>
      </w:r>
      <w:r w:rsidRPr="0026093F">
        <w:rPr>
          <w:rFonts w:ascii="AcadNusx" w:hAnsi="AcadNusx"/>
          <w:lang w:val="en-US"/>
        </w:rPr>
        <w:t xml:space="preserve"> </w:t>
      </w:r>
      <w:r w:rsidRPr="0026093F">
        <w:rPr>
          <w:rFonts w:ascii="Sylfaen" w:hAnsi="Sylfaen"/>
          <w:lang w:val="en-US"/>
        </w:rPr>
        <w:t>პოეზი</w:t>
      </w:r>
      <w:r w:rsidR="00CF0BA3">
        <w:rPr>
          <w:rFonts w:ascii="Sylfaen" w:hAnsi="Sylfaen"/>
          <w:lang w:val="ka-GE"/>
        </w:rPr>
        <w:t>ის უმთავრესი ტენდენციები</w:t>
      </w:r>
      <w:r w:rsidRPr="0026093F">
        <w:rPr>
          <w:rFonts w:ascii="AcadNusx" w:hAnsi="AcadNusx"/>
          <w:lang w:val="en-US"/>
        </w:rPr>
        <w:t xml:space="preserve"> </w:t>
      </w:r>
      <w:r w:rsidRPr="0026093F">
        <w:rPr>
          <w:rFonts w:ascii="Sylfaen" w:hAnsi="Sylfaen"/>
          <w:lang w:val="en-US"/>
        </w:rPr>
        <w:t>(მ</w:t>
      </w:r>
      <w:r>
        <w:rPr>
          <w:rFonts w:ascii="Sylfaen" w:hAnsi="Sylfaen"/>
          <w:lang w:val="ka-GE"/>
        </w:rPr>
        <w:t>ურმან</w:t>
      </w:r>
      <w:r w:rsidRPr="0026093F">
        <w:rPr>
          <w:rFonts w:ascii="AcadNusx" w:hAnsi="AcadNusx"/>
          <w:lang w:val="en-US"/>
        </w:rPr>
        <w:t xml:space="preserve"> </w:t>
      </w:r>
      <w:r w:rsidRPr="0026093F">
        <w:rPr>
          <w:rFonts w:ascii="Sylfaen" w:hAnsi="Sylfaen"/>
          <w:lang w:val="en-US"/>
        </w:rPr>
        <w:t>ლებანიძის,</w:t>
      </w:r>
      <w:r w:rsidRPr="0026093F">
        <w:rPr>
          <w:rFonts w:ascii="AcadNusx" w:hAnsi="AcadNusx"/>
          <w:lang w:val="en-US"/>
        </w:rPr>
        <w:t xml:space="preserve"> </w:t>
      </w:r>
      <w:r w:rsidRPr="0026093F">
        <w:rPr>
          <w:rFonts w:ascii="Sylfaen" w:hAnsi="Sylfaen"/>
          <w:lang w:val="en-US"/>
        </w:rPr>
        <w:t>შ</w:t>
      </w:r>
      <w:r>
        <w:rPr>
          <w:rFonts w:ascii="Sylfaen" w:hAnsi="Sylfaen"/>
          <w:lang w:val="ka-GE"/>
        </w:rPr>
        <w:t>ოთა</w:t>
      </w:r>
      <w:r w:rsidRPr="0026093F">
        <w:rPr>
          <w:rFonts w:ascii="AcadNusx" w:hAnsi="AcadNusx"/>
          <w:lang w:val="en-US"/>
        </w:rPr>
        <w:t xml:space="preserve"> </w:t>
      </w:r>
      <w:r w:rsidRPr="0026093F">
        <w:rPr>
          <w:rFonts w:ascii="Sylfaen" w:hAnsi="Sylfaen"/>
          <w:lang w:val="en-US"/>
        </w:rPr>
        <w:t>ნიშნიანიძის</w:t>
      </w:r>
      <w:r w:rsidR="00A0073F">
        <w:rPr>
          <w:rFonts w:ascii="Sylfaen" w:hAnsi="Sylfaen"/>
          <w:lang w:val="ka-GE"/>
        </w:rPr>
        <w:t xml:space="preserve"> ან</w:t>
      </w:r>
      <w:r w:rsidRPr="0026093F">
        <w:rPr>
          <w:rFonts w:ascii="AcadNusx" w:hAnsi="AcadNusx"/>
          <w:lang w:val="en-US"/>
        </w:rPr>
        <w:t xml:space="preserve"> </w:t>
      </w:r>
      <w:r w:rsidRPr="0026093F">
        <w:rPr>
          <w:rFonts w:ascii="Sylfaen" w:hAnsi="Sylfaen"/>
          <w:lang w:val="en-US"/>
        </w:rPr>
        <w:t>მ</w:t>
      </w:r>
      <w:r>
        <w:rPr>
          <w:rFonts w:ascii="Sylfaen" w:hAnsi="Sylfaen"/>
          <w:lang w:val="ka-GE"/>
        </w:rPr>
        <w:t>უხრან</w:t>
      </w:r>
      <w:r w:rsidRPr="0026093F">
        <w:rPr>
          <w:rFonts w:ascii="AcadNusx" w:hAnsi="AcadNusx"/>
          <w:lang w:val="en-US"/>
        </w:rPr>
        <w:t xml:space="preserve"> </w:t>
      </w:r>
      <w:r w:rsidRPr="0026093F">
        <w:rPr>
          <w:rFonts w:ascii="Sylfaen" w:hAnsi="Sylfaen"/>
          <w:lang w:val="en-US"/>
        </w:rPr>
        <w:t>მაჭავარიანის</w:t>
      </w:r>
      <w:r w:rsidRPr="0026093F">
        <w:rPr>
          <w:rFonts w:ascii="AcadNusx" w:hAnsi="AcadNusx"/>
          <w:lang w:val="en-US"/>
        </w:rPr>
        <w:t xml:space="preserve"> </w:t>
      </w:r>
      <w:r w:rsidRPr="0026093F">
        <w:rPr>
          <w:rFonts w:ascii="Sylfaen" w:hAnsi="Sylfaen"/>
          <w:lang w:val="en-US"/>
        </w:rPr>
        <w:t>შემოქმედების</w:t>
      </w:r>
      <w:r w:rsidRPr="0026093F">
        <w:rPr>
          <w:rFonts w:ascii="AcadNusx" w:hAnsi="AcadNusx"/>
          <w:lang w:val="en-US"/>
        </w:rPr>
        <w:t xml:space="preserve"> </w:t>
      </w:r>
      <w:r w:rsidRPr="0026093F">
        <w:rPr>
          <w:rFonts w:ascii="Sylfaen" w:hAnsi="Sylfaen"/>
          <w:lang w:val="en-US"/>
        </w:rPr>
        <w:t>მიხედვით).</w:t>
      </w:r>
    </w:p>
    <w:p w:rsidR="00C438FF" w:rsidRPr="00C438FF" w:rsidRDefault="00C438FF" w:rsidP="00CF0BA3">
      <w:pPr>
        <w:numPr>
          <w:ilvl w:val="0"/>
          <w:numId w:val="13"/>
        </w:numPr>
        <w:jc w:val="both"/>
        <w:rPr>
          <w:rFonts w:ascii="AcadNusx" w:hAnsi="AcadNusx"/>
          <w:lang w:val="en-US"/>
        </w:rPr>
      </w:pPr>
      <w:r>
        <w:rPr>
          <w:rFonts w:ascii="Sylfaen" w:hAnsi="Sylfaen"/>
          <w:lang w:val="ka-GE"/>
        </w:rPr>
        <w:t>ჭაბუა ამირეჯიბი როგორც რომანისტი („დათა თუთაშხიას</w:t>
      </w:r>
      <w:r w:rsidR="00123AA8">
        <w:rPr>
          <w:rFonts w:ascii="Sylfaen" w:hAnsi="Sylfaen"/>
          <w:lang w:val="ka-GE"/>
        </w:rPr>
        <w:t>“</w:t>
      </w:r>
      <w:r>
        <w:rPr>
          <w:rFonts w:ascii="Sylfaen" w:hAnsi="Sylfaen"/>
          <w:lang w:val="ka-GE"/>
        </w:rPr>
        <w:t xml:space="preserve"> ან „გორა მბორგალის“ მიხედვით).</w:t>
      </w:r>
    </w:p>
    <w:p w:rsidR="000450CB" w:rsidRPr="00E819F0" w:rsidRDefault="000450CB" w:rsidP="00CF0BA3">
      <w:pPr>
        <w:numPr>
          <w:ilvl w:val="0"/>
          <w:numId w:val="13"/>
        </w:numPr>
        <w:jc w:val="both"/>
        <w:rPr>
          <w:rFonts w:ascii="AcadNusx" w:hAnsi="AcadNusx"/>
          <w:lang w:val="en-US"/>
        </w:rPr>
      </w:pPr>
      <w:r>
        <w:rPr>
          <w:rFonts w:ascii="Sylfaen" w:hAnsi="Sylfaen"/>
          <w:lang w:val="ka-GE"/>
        </w:rPr>
        <w:t>ნოდარ დუმბაძის</w:t>
      </w:r>
      <w:r w:rsidR="00C438FF">
        <w:rPr>
          <w:rFonts w:ascii="Sylfaen" w:hAnsi="Sylfaen"/>
          <w:lang w:val="ka-GE"/>
        </w:rPr>
        <w:t xml:space="preserve"> მხატვრული პროზა (გამოსაცდელის მიერ შერჩეული ორი ნაწარმოების მიხედვით).</w:t>
      </w:r>
    </w:p>
    <w:p w:rsidR="000450CB" w:rsidRDefault="000450CB" w:rsidP="00CF0BA3">
      <w:pPr>
        <w:jc w:val="center"/>
        <w:rPr>
          <w:rFonts w:ascii="AcadMtavr" w:hAnsi="AcadMtavr"/>
          <w:b/>
          <w:sz w:val="28"/>
          <w:szCs w:val="28"/>
          <w:lang w:val="en-US"/>
        </w:rPr>
      </w:pPr>
    </w:p>
    <w:p w:rsidR="002D6006" w:rsidRPr="004823CB" w:rsidRDefault="004823CB" w:rsidP="00CF0BA3">
      <w:pPr>
        <w:tabs>
          <w:tab w:val="left" w:pos="540"/>
        </w:tabs>
        <w:jc w:val="center"/>
        <w:rPr>
          <w:rFonts w:ascii="Sylfaen" w:hAnsi="Sylfaen"/>
          <w:b/>
          <w:lang w:val="ka-GE"/>
        </w:rPr>
      </w:pPr>
      <w:r w:rsidRPr="004823CB">
        <w:rPr>
          <w:rFonts w:ascii="Sylfaen" w:hAnsi="Sylfaen"/>
          <w:b/>
          <w:lang w:val="ka-GE"/>
        </w:rPr>
        <w:t>ლიტერატურა</w:t>
      </w:r>
    </w:p>
    <w:p w:rsidR="004823CB" w:rsidRDefault="004823CB" w:rsidP="00CF0BA3">
      <w:pPr>
        <w:tabs>
          <w:tab w:val="left" w:pos="540"/>
        </w:tabs>
        <w:jc w:val="center"/>
        <w:rPr>
          <w:rFonts w:ascii="Sylfaen" w:hAnsi="Sylfaen"/>
          <w:lang w:val="ka-GE"/>
        </w:rPr>
      </w:pPr>
    </w:p>
    <w:p w:rsidR="004823CB" w:rsidRDefault="004823CB" w:rsidP="009336DA">
      <w:pPr>
        <w:numPr>
          <w:ilvl w:val="0"/>
          <w:numId w:val="20"/>
        </w:numPr>
        <w:tabs>
          <w:tab w:val="left" w:pos="540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3B08E6">
        <w:rPr>
          <w:rFonts w:ascii="Sylfaen" w:hAnsi="Sylfaen"/>
          <w:lang w:val="ka-GE"/>
        </w:rPr>
        <w:t xml:space="preserve"> </w:t>
      </w:r>
      <w:r w:rsidR="009336DA">
        <w:rPr>
          <w:rFonts w:ascii="Sylfaen" w:hAnsi="Sylfaen"/>
          <w:lang w:val="ka-GE"/>
        </w:rPr>
        <w:t>ასათიანი გ.</w:t>
      </w:r>
      <w:r>
        <w:rPr>
          <w:rFonts w:ascii="Sylfaen" w:hAnsi="Sylfaen"/>
          <w:lang w:val="ka-GE"/>
        </w:rPr>
        <w:t xml:space="preserve"> კრიტიკული დიალოგები, წერილები, პორტრეტები, ესკიზები, 1977</w:t>
      </w:r>
      <w:r w:rsidR="009336DA">
        <w:rPr>
          <w:rFonts w:ascii="Sylfaen" w:hAnsi="Sylfaen"/>
          <w:lang w:val="ka-GE"/>
        </w:rPr>
        <w:t xml:space="preserve"> წ</w:t>
      </w:r>
      <w:r>
        <w:rPr>
          <w:rFonts w:ascii="Sylfaen" w:hAnsi="Sylfaen"/>
          <w:lang w:val="ka-GE"/>
        </w:rPr>
        <w:t>.</w:t>
      </w:r>
    </w:p>
    <w:p w:rsidR="009336DA" w:rsidRDefault="009336DA" w:rsidP="009336DA">
      <w:pPr>
        <w:numPr>
          <w:ilvl w:val="0"/>
          <w:numId w:val="20"/>
        </w:numPr>
        <w:tabs>
          <w:tab w:val="left" w:pos="540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ბაქრაძე ა. რწმენა, 1990 წ.</w:t>
      </w:r>
    </w:p>
    <w:p w:rsidR="00123AA8" w:rsidRDefault="00123AA8" w:rsidP="009336DA">
      <w:pPr>
        <w:numPr>
          <w:ilvl w:val="0"/>
          <w:numId w:val="20"/>
        </w:numPr>
        <w:tabs>
          <w:tab w:val="left" w:pos="540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ბაქრაძე ა. </w:t>
      </w:r>
      <w:r w:rsidRPr="00123AA8">
        <w:rPr>
          <w:rFonts w:ascii="Sylfaen" w:hAnsi="Sylfaen"/>
        </w:rPr>
        <w:t>კარ</w:t>
      </w:r>
      <w:r w:rsidRPr="00123AA8">
        <w:rPr>
          <w:rFonts w:ascii="ACADEMIURY A&amp;V" w:hAnsi="ACADEMIURY A&amp;V"/>
        </w:rPr>
        <w:softHyphen/>
      </w:r>
      <w:r w:rsidRPr="00123AA8">
        <w:rPr>
          <w:rFonts w:ascii="Sylfaen" w:hAnsi="Sylfaen"/>
        </w:rPr>
        <w:t>დუ</w:t>
      </w:r>
      <w:r w:rsidRPr="00123AA8">
        <w:rPr>
          <w:rFonts w:ascii="AcadNusx" w:hAnsi="AcadNusx"/>
        </w:rPr>
        <w:t xml:space="preserve"> </w:t>
      </w:r>
      <w:r w:rsidRPr="00123AA8">
        <w:rPr>
          <w:rFonts w:ascii="Sylfaen" w:hAnsi="Sylfaen"/>
        </w:rPr>
        <w:t>ანუ</w:t>
      </w:r>
      <w:r w:rsidRPr="00123AA8">
        <w:rPr>
          <w:rFonts w:ascii="AcadNusx" w:hAnsi="AcadNusx"/>
        </w:rPr>
        <w:t xml:space="preserve"> </w:t>
      </w:r>
      <w:r w:rsidRPr="00123AA8">
        <w:rPr>
          <w:rFonts w:ascii="Sylfaen" w:hAnsi="Sylfaen"/>
        </w:rPr>
        <w:t>გრი</w:t>
      </w:r>
      <w:r w:rsidRPr="00123AA8">
        <w:rPr>
          <w:rFonts w:ascii="ACADEMIURY A&amp;V" w:hAnsi="ACADEMIURY A&amp;V"/>
        </w:rPr>
        <w:softHyphen/>
      </w:r>
      <w:r w:rsidRPr="00123AA8">
        <w:rPr>
          <w:rFonts w:ascii="Sylfaen" w:hAnsi="Sylfaen"/>
        </w:rPr>
        <w:t>გოლ</w:t>
      </w:r>
      <w:r w:rsidRPr="00123AA8">
        <w:rPr>
          <w:rFonts w:ascii="AcadNusx" w:hAnsi="AcadNusx"/>
        </w:rPr>
        <w:t xml:space="preserve"> </w:t>
      </w:r>
      <w:r w:rsidRPr="00123AA8">
        <w:rPr>
          <w:rFonts w:ascii="Sylfaen" w:hAnsi="Sylfaen"/>
        </w:rPr>
        <w:t>რობაქი</w:t>
      </w:r>
      <w:r w:rsidRPr="00123AA8">
        <w:rPr>
          <w:rFonts w:ascii="ACADEMIURY A&amp;V" w:hAnsi="ACADEMIURY A&amp;V"/>
        </w:rPr>
        <w:softHyphen/>
      </w:r>
      <w:r w:rsidRPr="00123AA8">
        <w:rPr>
          <w:rFonts w:ascii="Sylfaen" w:hAnsi="Sylfaen"/>
        </w:rPr>
        <w:t>ძის</w:t>
      </w:r>
      <w:r w:rsidRPr="00123AA8">
        <w:rPr>
          <w:rFonts w:ascii="AcadNusx" w:hAnsi="AcadNusx"/>
        </w:rPr>
        <w:t xml:space="preserve"> </w:t>
      </w:r>
      <w:r w:rsidRPr="00123AA8">
        <w:rPr>
          <w:rFonts w:ascii="Sylfaen" w:hAnsi="Sylfaen"/>
        </w:rPr>
        <w:t>ცხოვ</w:t>
      </w:r>
      <w:r w:rsidRPr="00123AA8">
        <w:rPr>
          <w:rFonts w:ascii="ACADEMIURY A&amp;V" w:hAnsi="ACADEMIURY A&amp;V"/>
        </w:rPr>
        <w:softHyphen/>
      </w:r>
      <w:r w:rsidRPr="00123AA8">
        <w:rPr>
          <w:rFonts w:ascii="Sylfaen" w:hAnsi="Sylfaen"/>
        </w:rPr>
        <w:t>რება</w:t>
      </w:r>
      <w:r w:rsidRPr="00123AA8">
        <w:rPr>
          <w:rFonts w:ascii="AcadNusx" w:hAnsi="AcadNusx"/>
        </w:rPr>
        <w:t xml:space="preserve"> </w:t>
      </w:r>
      <w:r w:rsidRPr="00123AA8">
        <w:rPr>
          <w:rFonts w:ascii="Sylfaen" w:hAnsi="Sylfaen"/>
        </w:rPr>
        <w:t>და</w:t>
      </w:r>
      <w:r w:rsidRPr="00123AA8">
        <w:rPr>
          <w:rFonts w:ascii="AcadNusx" w:hAnsi="AcadNusx"/>
        </w:rPr>
        <w:t xml:space="preserve"> </w:t>
      </w:r>
      <w:r w:rsidRPr="00123AA8">
        <w:rPr>
          <w:rFonts w:ascii="Sylfaen" w:hAnsi="Sylfaen"/>
        </w:rPr>
        <w:t>ღვაწ</w:t>
      </w:r>
      <w:r w:rsidRPr="00123AA8">
        <w:rPr>
          <w:rFonts w:ascii="ACADEMIURY A&amp;V" w:hAnsi="ACADEMIURY A&amp;V"/>
        </w:rPr>
        <w:softHyphen/>
      </w:r>
      <w:r w:rsidRPr="00123AA8">
        <w:rPr>
          <w:rFonts w:ascii="Sylfaen" w:hAnsi="Sylfaen"/>
        </w:rPr>
        <w:t>ლი,</w:t>
      </w:r>
      <w:r w:rsidRPr="00123AA8">
        <w:rPr>
          <w:rFonts w:ascii="AcadNusx" w:hAnsi="AcadNusx"/>
        </w:rPr>
        <w:t xml:space="preserve"> </w:t>
      </w:r>
      <w:r w:rsidRPr="00123AA8">
        <w:rPr>
          <w:rFonts w:ascii="Sylfaen" w:hAnsi="Sylfaen"/>
        </w:rPr>
        <w:t>1999</w:t>
      </w:r>
      <w:r w:rsidRPr="00123AA8">
        <w:rPr>
          <w:rFonts w:ascii="AcadNusx" w:hAnsi="AcadNusx"/>
        </w:rPr>
        <w:t xml:space="preserve"> w.</w:t>
      </w:r>
    </w:p>
    <w:p w:rsidR="004823CB" w:rsidRDefault="004823CB" w:rsidP="009336DA">
      <w:pPr>
        <w:numPr>
          <w:ilvl w:val="0"/>
          <w:numId w:val="20"/>
        </w:numPr>
        <w:tabs>
          <w:tab w:val="left" w:pos="540"/>
        </w:tabs>
        <w:jc w:val="both"/>
        <w:rPr>
          <w:rFonts w:ascii="Sylfaen" w:hAnsi="Sylfaen"/>
          <w:lang w:val="ka-GE"/>
        </w:rPr>
      </w:pPr>
      <w:r w:rsidRPr="00985DC3">
        <w:rPr>
          <w:rFonts w:ascii="Sylfaen" w:hAnsi="Sylfaen"/>
          <w:lang w:val="ka-GE"/>
        </w:rPr>
        <w:t xml:space="preserve"> </w:t>
      </w:r>
      <w:r w:rsidR="003B08E6" w:rsidRPr="00985DC3">
        <w:rPr>
          <w:rFonts w:ascii="Sylfaen" w:hAnsi="Sylfaen"/>
          <w:lang w:val="ka-GE"/>
        </w:rPr>
        <w:t xml:space="preserve"> </w:t>
      </w:r>
      <w:r w:rsidRPr="00985DC3">
        <w:rPr>
          <w:rFonts w:ascii="Sylfaen" w:hAnsi="Sylfaen"/>
          <w:lang w:val="ka-GE"/>
        </w:rPr>
        <w:t>თვარაძე</w:t>
      </w:r>
      <w:r w:rsidR="009336DA">
        <w:rPr>
          <w:rFonts w:ascii="Sylfaen" w:hAnsi="Sylfaen"/>
          <w:lang w:val="ka-GE"/>
        </w:rPr>
        <w:t xml:space="preserve"> რ.</w:t>
      </w:r>
      <w:r w:rsidRPr="00985DC3">
        <w:rPr>
          <w:rFonts w:ascii="Sylfaen" w:hAnsi="Sylfaen"/>
          <w:lang w:val="ka-GE"/>
        </w:rPr>
        <w:t xml:space="preserve"> წერილები. ლეგენდა გალაკტიონის ცხოვრებისა, 1979</w:t>
      </w:r>
      <w:r w:rsidR="009336DA">
        <w:rPr>
          <w:rFonts w:ascii="Sylfaen" w:hAnsi="Sylfaen"/>
          <w:lang w:val="ka-GE"/>
        </w:rPr>
        <w:t xml:space="preserve"> წ</w:t>
      </w:r>
      <w:r w:rsidRPr="00985DC3">
        <w:rPr>
          <w:rFonts w:ascii="Sylfaen" w:hAnsi="Sylfaen"/>
          <w:lang w:val="ka-GE"/>
        </w:rPr>
        <w:t>.</w:t>
      </w:r>
    </w:p>
    <w:p w:rsidR="009336DA" w:rsidRPr="00985DC3" w:rsidRDefault="009336DA" w:rsidP="009336DA">
      <w:pPr>
        <w:numPr>
          <w:ilvl w:val="0"/>
          <w:numId w:val="20"/>
        </w:numPr>
        <w:tabs>
          <w:tab w:val="left" w:pos="540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t xml:space="preserve">XX </w:t>
      </w:r>
      <w:r>
        <w:rPr>
          <w:rFonts w:ascii="Sylfaen" w:hAnsi="Sylfaen"/>
          <w:lang w:val="ka-GE"/>
        </w:rPr>
        <w:t xml:space="preserve">საუკუნის ქართული ლიტერატურა, შოთა რუსთაველის ქართული ლიტერატურის ინსტიტუტი, </w:t>
      </w:r>
      <w:r w:rsidR="00123AA8">
        <w:rPr>
          <w:rFonts w:ascii="Sylfaen" w:hAnsi="Sylfaen"/>
          <w:lang w:val="ka-GE"/>
        </w:rPr>
        <w:t>ნაწილი პირველი,</w:t>
      </w:r>
      <w:r>
        <w:rPr>
          <w:rFonts w:ascii="Sylfaen" w:hAnsi="Sylfaen"/>
          <w:lang w:val="ka-GE"/>
        </w:rPr>
        <w:t xml:space="preserve"> 2015 წ.</w:t>
      </w:r>
      <w:r w:rsidR="00123AA8">
        <w:rPr>
          <w:rFonts w:ascii="Sylfaen" w:hAnsi="Sylfaen"/>
          <w:lang w:val="ka-GE"/>
        </w:rPr>
        <w:t xml:space="preserve"> ნაწილი მეორე, 2019 წ.</w:t>
      </w:r>
    </w:p>
    <w:p w:rsidR="004823CB" w:rsidRDefault="003B08E6" w:rsidP="009336DA">
      <w:pPr>
        <w:numPr>
          <w:ilvl w:val="0"/>
          <w:numId w:val="20"/>
        </w:numPr>
        <w:tabs>
          <w:tab w:val="left" w:pos="540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  <w:r w:rsidR="00985DC3" w:rsidRPr="00816C0E">
        <w:rPr>
          <w:rFonts w:ascii="Sylfaen" w:hAnsi="Sylfaen"/>
          <w:lang w:val="ka-GE"/>
        </w:rPr>
        <w:t>ნიკოლეიშვილი</w:t>
      </w:r>
      <w:r w:rsidR="009336DA">
        <w:rPr>
          <w:rFonts w:ascii="Sylfaen" w:hAnsi="Sylfaen"/>
          <w:lang w:val="ka-GE"/>
        </w:rPr>
        <w:t xml:space="preserve"> ა.</w:t>
      </w:r>
      <w:r w:rsidR="00985DC3" w:rsidRPr="00816C0E">
        <w:rPr>
          <w:rFonts w:ascii="AcadNusx" w:hAnsi="AcadNusx"/>
          <w:lang w:val="ka-GE"/>
        </w:rPr>
        <w:t xml:space="preserve"> </w:t>
      </w:r>
      <w:r w:rsidR="00985DC3" w:rsidRPr="00816C0E">
        <w:rPr>
          <w:rFonts w:ascii="Sylfaen" w:hAnsi="Sylfaen"/>
          <w:lang w:val="ka-GE"/>
        </w:rPr>
        <w:t>მეოცე საუკუნის ქართული მწერლობა. ლიტერატურული</w:t>
      </w:r>
      <w:r w:rsidR="00985DC3" w:rsidRPr="00816C0E">
        <w:rPr>
          <w:rFonts w:ascii="AcadNusx" w:hAnsi="AcadNusx"/>
          <w:lang w:val="ka-GE"/>
        </w:rPr>
        <w:t xml:space="preserve"> </w:t>
      </w:r>
      <w:r w:rsidR="00985DC3" w:rsidRPr="00816C0E">
        <w:rPr>
          <w:rFonts w:ascii="Sylfaen" w:hAnsi="Sylfaen"/>
          <w:lang w:val="ka-GE"/>
        </w:rPr>
        <w:t>პორტრეტები, თბ.</w:t>
      </w:r>
      <w:r w:rsidR="00985DC3" w:rsidRPr="00816C0E">
        <w:rPr>
          <w:rFonts w:ascii="AcadNusx" w:hAnsi="AcadNusx"/>
          <w:lang w:val="ka-GE"/>
        </w:rPr>
        <w:t xml:space="preserve"> </w:t>
      </w:r>
      <w:r w:rsidR="00985DC3" w:rsidRPr="00816C0E">
        <w:rPr>
          <w:rFonts w:ascii="Sylfaen" w:hAnsi="Sylfaen"/>
          <w:lang w:val="ka-GE"/>
        </w:rPr>
        <w:t>2018</w:t>
      </w:r>
      <w:r w:rsidR="00985DC3" w:rsidRPr="00816C0E">
        <w:rPr>
          <w:rFonts w:ascii="AcadNusx" w:hAnsi="AcadNusx"/>
          <w:lang w:val="ka-GE"/>
        </w:rPr>
        <w:t xml:space="preserve"> </w:t>
      </w:r>
      <w:r w:rsidR="00985DC3" w:rsidRPr="00816C0E">
        <w:rPr>
          <w:rFonts w:ascii="Sylfaen" w:hAnsi="Sylfaen"/>
          <w:lang w:val="ka-GE"/>
        </w:rPr>
        <w:t>წ.</w:t>
      </w:r>
    </w:p>
    <w:p w:rsidR="009336DA" w:rsidRDefault="009336DA" w:rsidP="009336DA">
      <w:pPr>
        <w:numPr>
          <w:ilvl w:val="0"/>
          <w:numId w:val="20"/>
        </w:numPr>
        <w:tabs>
          <w:tab w:val="left" w:pos="540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Pr="009336DA">
        <w:rPr>
          <w:rFonts w:ascii="Sylfaen" w:hAnsi="Sylfaen"/>
          <w:lang w:val="ka-GE"/>
        </w:rPr>
        <w:t>პაიჭაძე</w:t>
      </w:r>
      <w:r>
        <w:rPr>
          <w:rFonts w:ascii="Sylfaen" w:hAnsi="Sylfaen"/>
          <w:lang w:val="ka-GE"/>
        </w:rPr>
        <w:t xml:space="preserve"> თ. ლიტერატურული წერილები,</w:t>
      </w:r>
      <w:r w:rsidRPr="009336DA">
        <w:rPr>
          <w:rFonts w:ascii="Sylfaen" w:hAnsi="Sylfaen"/>
          <w:lang w:val="ka-GE"/>
        </w:rPr>
        <w:t xml:space="preserve"> 2003 წ.</w:t>
      </w:r>
    </w:p>
    <w:p w:rsidR="003B08E6" w:rsidRDefault="00815438" w:rsidP="00EB2082">
      <w:pPr>
        <w:numPr>
          <w:ilvl w:val="0"/>
          <w:numId w:val="20"/>
        </w:numPr>
        <w:tabs>
          <w:tab w:val="left" w:pos="540"/>
        </w:tabs>
        <w:jc w:val="both"/>
        <w:rPr>
          <w:rFonts w:ascii="Sylfaen" w:hAnsi="Sylfaen"/>
          <w:lang w:val="ka-GE"/>
        </w:rPr>
      </w:pPr>
      <w:r w:rsidRPr="009336DA">
        <w:rPr>
          <w:rFonts w:ascii="Sylfaen" w:hAnsi="Sylfaen"/>
          <w:lang w:val="en-US"/>
        </w:rPr>
        <w:t xml:space="preserve"> </w:t>
      </w:r>
      <w:r w:rsidR="009336DA" w:rsidRPr="009336DA">
        <w:rPr>
          <w:rFonts w:ascii="Sylfaen" w:hAnsi="Sylfaen"/>
          <w:lang w:val="ka-GE"/>
        </w:rPr>
        <w:t xml:space="preserve"> </w:t>
      </w:r>
      <w:r w:rsidR="003B08E6" w:rsidRPr="009336DA">
        <w:rPr>
          <w:rFonts w:ascii="Sylfaen" w:hAnsi="Sylfaen"/>
          <w:lang w:val="ka-GE"/>
        </w:rPr>
        <w:t>სიგუა</w:t>
      </w:r>
      <w:r w:rsidR="009336DA" w:rsidRPr="009336DA">
        <w:rPr>
          <w:rFonts w:ascii="Sylfaen" w:hAnsi="Sylfaen"/>
          <w:lang w:val="ka-GE"/>
        </w:rPr>
        <w:t xml:space="preserve"> ს.</w:t>
      </w:r>
      <w:r w:rsidR="003B08E6" w:rsidRPr="009336DA">
        <w:rPr>
          <w:rFonts w:ascii="Sylfaen" w:hAnsi="Sylfaen"/>
          <w:lang w:val="ka-GE"/>
        </w:rPr>
        <w:t xml:space="preserve"> მარტვილი და ალამდარი, </w:t>
      </w:r>
      <w:r w:rsidR="008817C1">
        <w:rPr>
          <w:rFonts w:ascii="Sylfaen" w:hAnsi="Sylfaen"/>
          <w:lang w:val="ka-GE"/>
        </w:rPr>
        <w:t xml:space="preserve">2011 </w:t>
      </w:r>
      <w:r w:rsidR="009336DA" w:rsidRPr="009336DA">
        <w:rPr>
          <w:rFonts w:ascii="Sylfaen" w:hAnsi="Sylfaen"/>
          <w:lang w:val="ka-GE"/>
        </w:rPr>
        <w:t>წ</w:t>
      </w:r>
      <w:r w:rsidR="003B08E6" w:rsidRPr="009336DA">
        <w:rPr>
          <w:rFonts w:ascii="Sylfaen" w:hAnsi="Sylfaen"/>
          <w:lang w:val="ka-GE"/>
        </w:rPr>
        <w:t>.</w:t>
      </w:r>
    </w:p>
    <w:p w:rsidR="00123AA8" w:rsidRPr="009336DA" w:rsidRDefault="00123AA8" w:rsidP="00EB2082">
      <w:pPr>
        <w:numPr>
          <w:ilvl w:val="0"/>
          <w:numId w:val="20"/>
        </w:numPr>
        <w:tabs>
          <w:tab w:val="left" w:pos="540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Pr="00123AA8">
        <w:rPr>
          <w:rFonts w:ascii="Sylfaen" w:hAnsi="Sylfaen"/>
        </w:rPr>
        <w:t>ტაბიძე</w:t>
      </w:r>
      <w:r>
        <w:rPr>
          <w:rFonts w:ascii="Sylfaen" w:hAnsi="Sylfaen"/>
          <w:lang w:val="ka-GE"/>
        </w:rPr>
        <w:t xml:space="preserve"> ნ.</w:t>
      </w:r>
      <w:r w:rsidRPr="00123AA8">
        <w:rPr>
          <w:rFonts w:ascii="AcadNusx" w:hAnsi="AcadNusx"/>
        </w:rPr>
        <w:t xml:space="preserve">  </w:t>
      </w:r>
      <w:r w:rsidRPr="00123AA8">
        <w:rPr>
          <w:rFonts w:ascii="Sylfaen" w:hAnsi="Sylfaen"/>
        </w:rPr>
        <w:t>გა</w:t>
      </w:r>
      <w:r w:rsidRPr="00123AA8">
        <w:rPr>
          <w:rFonts w:ascii="ACADEMIURY A&amp;V" w:hAnsi="ACADEMIURY A&amp;V"/>
        </w:rPr>
        <w:softHyphen/>
      </w:r>
      <w:r w:rsidRPr="00123AA8">
        <w:rPr>
          <w:rFonts w:ascii="Sylfaen" w:hAnsi="Sylfaen"/>
        </w:rPr>
        <w:t>ლაკ</w:t>
      </w:r>
      <w:r w:rsidRPr="00123AA8">
        <w:rPr>
          <w:rFonts w:ascii="ACADEMIURY A&amp;V" w:hAnsi="ACADEMIURY A&amp;V"/>
        </w:rPr>
        <w:softHyphen/>
      </w:r>
      <w:r w:rsidRPr="00123AA8">
        <w:rPr>
          <w:rFonts w:ascii="Sylfaen" w:hAnsi="Sylfaen"/>
        </w:rPr>
        <w:t>ტი</w:t>
      </w:r>
      <w:r w:rsidRPr="00123AA8">
        <w:rPr>
          <w:rFonts w:ascii="ACADEMIURY A&amp;V" w:hAnsi="ACADEMIURY A&amp;V"/>
        </w:rPr>
        <w:softHyphen/>
      </w:r>
      <w:r w:rsidRPr="00123AA8">
        <w:rPr>
          <w:rFonts w:ascii="Sylfaen" w:hAnsi="Sylfaen"/>
        </w:rPr>
        <w:t>ო</w:t>
      </w:r>
      <w:r w:rsidRPr="00123AA8">
        <w:rPr>
          <w:rFonts w:ascii="ACADEMIURY A&amp;V" w:hAnsi="ACADEMIURY A&amp;V"/>
        </w:rPr>
        <w:softHyphen/>
      </w:r>
      <w:r w:rsidRPr="00123AA8">
        <w:rPr>
          <w:rFonts w:ascii="Sylfaen" w:hAnsi="Sylfaen"/>
        </w:rPr>
        <w:t>ნი,</w:t>
      </w:r>
      <w:r w:rsidRPr="00123AA8">
        <w:rPr>
          <w:rFonts w:ascii="AcadNusx" w:hAnsi="AcadNusx"/>
        </w:rPr>
        <w:t xml:space="preserve"> </w:t>
      </w:r>
      <w:r w:rsidRPr="00123AA8">
        <w:rPr>
          <w:rFonts w:ascii="Sylfaen" w:hAnsi="Sylfaen"/>
        </w:rPr>
        <w:t>2000</w:t>
      </w:r>
      <w:r w:rsidRPr="00123AA8">
        <w:rPr>
          <w:rFonts w:ascii="AcadNusx" w:hAnsi="AcadNusx"/>
        </w:rPr>
        <w:t xml:space="preserve"> </w:t>
      </w:r>
      <w:r w:rsidRPr="00123AA8">
        <w:rPr>
          <w:rFonts w:ascii="Sylfaen" w:hAnsi="Sylfaen"/>
        </w:rPr>
        <w:t>წ.</w:t>
      </w:r>
    </w:p>
    <w:p w:rsidR="003B08E6" w:rsidRDefault="003B08E6" w:rsidP="009336DA">
      <w:pPr>
        <w:numPr>
          <w:ilvl w:val="0"/>
          <w:numId w:val="20"/>
        </w:numPr>
        <w:tabs>
          <w:tab w:val="left" w:pos="540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უახლესი </w:t>
      </w:r>
      <w:r w:rsidRPr="00B51C4F">
        <w:rPr>
          <w:rFonts w:ascii="Sylfaen" w:hAnsi="Sylfaen"/>
          <w:lang w:val="en-US"/>
        </w:rPr>
        <w:t>ქართული</w:t>
      </w:r>
      <w:r w:rsidRPr="00141CD8">
        <w:rPr>
          <w:rFonts w:ascii="AcadNusx" w:hAnsi="AcadNusx"/>
          <w:lang w:val="en-US"/>
        </w:rPr>
        <w:t xml:space="preserve"> </w:t>
      </w:r>
      <w:r>
        <w:rPr>
          <w:rFonts w:ascii="Sylfaen" w:hAnsi="Sylfaen"/>
          <w:lang w:val="en-US"/>
        </w:rPr>
        <w:t>ლიტერატურის</w:t>
      </w:r>
      <w:r>
        <w:rPr>
          <w:rFonts w:ascii="Sylfaen" w:hAnsi="Sylfaen"/>
          <w:lang w:val="ka-GE"/>
        </w:rPr>
        <w:t xml:space="preserve"> ისტორია, თსუ-ს გამოცემა, 2000</w:t>
      </w:r>
      <w:r w:rsidR="009336DA">
        <w:rPr>
          <w:rFonts w:ascii="Sylfaen" w:hAnsi="Sylfaen"/>
          <w:lang w:val="ka-GE"/>
        </w:rPr>
        <w:t xml:space="preserve"> წ</w:t>
      </w:r>
      <w:r>
        <w:rPr>
          <w:rFonts w:ascii="Sylfaen" w:hAnsi="Sylfaen"/>
          <w:lang w:val="ka-GE"/>
        </w:rPr>
        <w:t>.</w:t>
      </w:r>
    </w:p>
    <w:p w:rsidR="009336DA" w:rsidRPr="003B08E6" w:rsidRDefault="009336DA" w:rsidP="009336DA">
      <w:pPr>
        <w:numPr>
          <w:ilvl w:val="0"/>
          <w:numId w:val="20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ქართული ლიტერატურა ოთხ ტომად.  </w:t>
      </w:r>
      <w:r w:rsidRPr="00141CD8">
        <w:rPr>
          <w:rFonts w:ascii="AcadNusx" w:hAnsi="AcadNusx"/>
          <w:lang w:val="en-US"/>
        </w:rPr>
        <w:t xml:space="preserve">XX </w:t>
      </w:r>
      <w:r w:rsidRPr="00B51C4F">
        <w:rPr>
          <w:rFonts w:ascii="Sylfaen" w:hAnsi="Sylfaen"/>
          <w:lang w:val="en-US"/>
        </w:rPr>
        <w:t>საუკუნ</w:t>
      </w:r>
      <w:r>
        <w:rPr>
          <w:rFonts w:ascii="Sylfaen" w:hAnsi="Sylfaen"/>
          <w:lang w:val="ka-GE"/>
        </w:rPr>
        <w:t xml:space="preserve">ე. </w:t>
      </w:r>
      <w:r w:rsidRPr="00141CD8">
        <w:rPr>
          <w:rFonts w:ascii="AcadNusx" w:hAnsi="AcadNusx"/>
          <w:lang w:val="en-US"/>
        </w:rPr>
        <w:t xml:space="preserve"> </w:t>
      </w:r>
      <w:r w:rsidRPr="004823CB">
        <w:rPr>
          <w:rFonts w:ascii="Sylfaen" w:hAnsi="Sylfaen"/>
          <w:lang w:val="ka-GE"/>
        </w:rPr>
        <w:t xml:space="preserve">ტ.  </w:t>
      </w:r>
      <w:r w:rsidRPr="004823CB">
        <w:rPr>
          <w:rFonts w:ascii="Sylfaen" w:hAnsi="Sylfaen"/>
          <w:lang w:val="de-DE"/>
        </w:rPr>
        <w:t>III, IV</w:t>
      </w:r>
      <w:r>
        <w:rPr>
          <w:rFonts w:ascii="Sylfaen" w:hAnsi="Sylfaen"/>
          <w:lang w:val="ka-GE"/>
        </w:rPr>
        <w:t>, ავტორი</w:t>
      </w:r>
      <w:r w:rsidRPr="004823CB">
        <w:rPr>
          <w:rFonts w:ascii="Sylfaen" w:hAnsi="Sylfaen"/>
          <w:lang w:val="ka-GE"/>
        </w:rPr>
        <w:t xml:space="preserve"> ა. ნიკოლეიშვილი, </w:t>
      </w:r>
      <w:r w:rsidR="00123AA8">
        <w:rPr>
          <w:rFonts w:ascii="Sylfaen" w:hAnsi="Sylfaen"/>
          <w:lang w:val="ka-GE"/>
        </w:rPr>
        <w:t xml:space="preserve">თბ. </w:t>
      </w:r>
      <w:r>
        <w:rPr>
          <w:rFonts w:ascii="Sylfaen" w:hAnsi="Sylfaen"/>
          <w:lang w:val="ka-GE"/>
        </w:rPr>
        <w:t>2014 წ.</w:t>
      </w:r>
    </w:p>
    <w:p w:rsidR="003B08E6" w:rsidRDefault="00985DC3" w:rsidP="009336DA">
      <w:pPr>
        <w:numPr>
          <w:ilvl w:val="0"/>
          <w:numId w:val="20"/>
        </w:numPr>
        <w:tabs>
          <w:tab w:val="left" w:pos="540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  <w:r w:rsidR="003B08E6">
        <w:rPr>
          <w:rFonts w:ascii="Sylfaen" w:hAnsi="Sylfaen"/>
          <w:lang w:val="ka-GE"/>
        </w:rPr>
        <w:t>ცისკარიძე</w:t>
      </w:r>
      <w:r w:rsidR="009336DA">
        <w:rPr>
          <w:rFonts w:ascii="Sylfaen" w:hAnsi="Sylfaen"/>
          <w:lang w:val="ka-GE"/>
        </w:rPr>
        <w:t xml:space="preserve"> ვ</w:t>
      </w:r>
      <w:r w:rsidR="00123AA8">
        <w:rPr>
          <w:rFonts w:ascii="Sylfaen" w:hAnsi="Sylfaen"/>
          <w:lang w:val="ka-GE"/>
        </w:rPr>
        <w:t>.</w:t>
      </w:r>
      <w:r w:rsidR="003B08E6">
        <w:rPr>
          <w:rFonts w:ascii="Sylfaen" w:hAnsi="Sylfaen"/>
          <w:lang w:val="ka-GE"/>
        </w:rPr>
        <w:t xml:space="preserve"> უახლესი </w:t>
      </w:r>
      <w:r w:rsidR="003B08E6" w:rsidRPr="00B51C4F">
        <w:rPr>
          <w:rFonts w:ascii="Sylfaen" w:hAnsi="Sylfaen"/>
          <w:lang w:val="en-US"/>
        </w:rPr>
        <w:t>ქართული</w:t>
      </w:r>
      <w:r w:rsidR="003B08E6" w:rsidRPr="00141CD8">
        <w:rPr>
          <w:rFonts w:ascii="AcadNusx" w:hAnsi="AcadNusx"/>
          <w:lang w:val="en-US"/>
        </w:rPr>
        <w:t xml:space="preserve"> </w:t>
      </w:r>
      <w:r w:rsidR="003B08E6">
        <w:rPr>
          <w:rFonts w:ascii="Sylfaen" w:hAnsi="Sylfaen"/>
          <w:lang w:val="en-US"/>
        </w:rPr>
        <w:t>ლიტერატურის</w:t>
      </w:r>
      <w:r w:rsidR="003B08E6">
        <w:rPr>
          <w:rFonts w:ascii="Sylfaen" w:hAnsi="Sylfaen"/>
          <w:lang w:val="ka-GE"/>
        </w:rPr>
        <w:t xml:space="preserve"> ისტორიის ნარკვევები, </w:t>
      </w:r>
      <w:r w:rsidR="003B08E6">
        <w:rPr>
          <w:rFonts w:ascii="AcadNusx" w:hAnsi="AcadNusx"/>
          <w:lang w:val="en-US"/>
        </w:rPr>
        <w:t>t. I, 1997</w:t>
      </w:r>
      <w:r w:rsidR="00123AA8">
        <w:rPr>
          <w:rFonts w:ascii="Sylfaen" w:hAnsi="Sylfaen"/>
          <w:lang w:val="ka-GE"/>
        </w:rPr>
        <w:t xml:space="preserve"> </w:t>
      </w:r>
      <w:r w:rsidR="009336DA">
        <w:rPr>
          <w:rFonts w:ascii="Sylfaen" w:hAnsi="Sylfaen"/>
          <w:lang w:val="ka-GE"/>
        </w:rPr>
        <w:t>წ</w:t>
      </w:r>
      <w:r w:rsidR="003B08E6">
        <w:rPr>
          <w:rFonts w:ascii="Sylfaen" w:hAnsi="Sylfaen"/>
          <w:lang w:val="ka-GE"/>
        </w:rPr>
        <w:t>.</w:t>
      </w:r>
    </w:p>
    <w:p w:rsidR="00123AA8" w:rsidRDefault="00123AA8" w:rsidP="009336DA">
      <w:pPr>
        <w:numPr>
          <w:ilvl w:val="0"/>
          <w:numId w:val="20"/>
        </w:numPr>
        <w:tabs>
          <w:tab w:val="left" w:pos="540"/>
        </w:tabs>
        <w:jc w:val="both"/>
        <w:rPr>
          <w:rFonts w:ascii="Sylfaen" w:hAnsi="Sylfaen"/>
          <w:lang w:val="ka-GE"/>
        </w:rPr>
      </w:pPr>
      <w:r w:rsidRPr="00123AA8">
        <w:rPr>
          <w:rFonts w:ascii="Sylfaen" w:hAnsi="Sylfaen"/>
          <w:lang w:val="de-DE"/>
        </w:rPr>
        <w:t>ჯავახაძე</w:t>
      </w:r>
      <w:r>
        <w:rPr>
          <w:rFonts w:ascii="Sylfaen" w:hAnsi="Sylfaen"/>
          <w:lang w:val="ka-GE"/>
        </w:rPr>
        <w:t xml:space="preserve"> ვ.</w:t>
      </w:r>
      <w:r w:rsidRPr="00123AA8">
        <w:rPr>
          <w:rFonts w:ascii="AcadNusx" w:hAnsi="AcadNusx"/>
          <w:lang w:val="de-DE"/>
        </w:rPr>
        <w:t xml:space="preserve"> </w:t>
      </w:r>
      <w:r w:rsidRPr="00123AA8">
        <w:rPr>
          <w:rFonts w:ascii="Sylfaen" w:hAnsi="Sylfaen"/>
          <w:lang w:val="de-DE"/>
        </w:rPr>
        <w:t>უც</w:t>
      </w:r>
      <w:r w:rsidRPr="00123AA8">
        <w:rPr>
          <w:rFonts w:ascii="ACADEMIURY A&amp;V" w:hAnsi="ACADEMIURY A&amp;V"/>
          <w:lang w:val="de-DE"/>
        </w:rPr>
        <w:softHyphen/>
      </w:r>
      <w:r w:rsidRPr="00123AA8">
        <w:rPr>
          <w:rFonts w:ascii="Sylfaen" w:hAnsi="Sylfaen"/>
          <w:lang w:val="de-DE"/>
        </w:rPr>
        <w:t>ნობი,</w:t>
      </w:r>
      <w:r w:rsidRPr="00123AA8">
        <w:rPr>
          <w:rFonts w:ascii="AcadNusx" w:hAnsi="AcadNusx"/>
          <w:lang w:val="de-DE"/>
        </w:rPr>
        <w:t xml:space="preserve"> </w:t>
      </w:r>
      <w:r>
        <w:rPr>
          <w:rFonts w:ascii="Sylfaen" w:hAnsi="Sylfaen"/>
          <w:lang w:val="de-DE"/>
        </w:rPr>
        <w:t xml:space="preserve">თბ. </w:t>
      </w:r>
      <w:r w:rsidR="00A6781F">
        <w:rPr>
          <w:rFonts w:ascii="Sylfaen" w:hAnsi="Sylfaen"/>
          <w:lang w:val="ka-GE"/>
        </w:rPr>
        <w:t>2000</w:t>
      </w:r>
      <w:r>
        <w:rPr>
          <w:rFonts w:ascii="Sylfaen" w:hAnsi="Sylfaen"/>
          <w:lang w:val="de-DE"/>
        </w:rPr>
        <w:t xml:space="preserve"> წ.</w:t>
      </w:r>
    </w:p>
    <w:p w:rsidR="00CF0BA3" w:rsidRDefault="00CF0BA3" w:rsidP="00CF0BA3">
      <w:pPr>
        <w:tabs>
          <w:tab w:val="left" w:pos="540"/>
        </w:tabs>
        <w:ind w:left="720"/>
        <w:jc w:val="both"/>
        <w:rPr>
          <w:rFonts w:ascii="Sylfaen" w:hAnsi="Sylfaen"/>
          <w:lang w:val="ka-GE"/>
        </w:rPr>
      </w:pPr>
    </w:p>
    <w:p w:rsidR="00AB6E18" w:rsidRDefault="00215D35" w:rsidP="00F26442">
      <w:pPr>
        <w:ind w:firstLine="426"/>
        <w:jc w:val="both"/>
        <w:rPr>
          <w:rFonts w:ascii="Sylfaen" w:hAnsi="Sylfaen"/>
          <w:b/>
          <w:lang w:val="ka-GE"/>
        </w:rPr>
      </w:pPr>
      <w:r w:rsidRPr="0049384A">
        <w:rPr>
          <w:rFonts w:ascii="Sylfaen" w:hAnsi="Sylfaen"/>
          <w:b/>
          <w:sz w:val="28"/>
          <w:szCs w:val="28"/>
          <w:lang w:val="ka-GE"/>
        </w:rPr>
        <w:t>შენიშვნა:</w:t>
      </w:r>
      <w:r>
        <w:rPr>
          <w:rFonts w:ascii="Sylfaen" w:hAnsi="Sylfaen"/>
          <w:lang w:val="ka-GE"/>
        </w:rPr>
        <w:t xml:space="preserve"> </w:t>
      </w:r>
    </w:p>
    <w:p w:rsidR="00012CBA" w:rsidRDefault="00012CBA" w:rsidP="00CF0BA3">
      <w:pPr>
        <w:jc w:val="both"/>
        <w:rPr>
          <w:rFonts w:ascii="Sylfaen" w:hAnsi="Sylfaen"/>
          <w:lang w:val="ka-GE"/>
        </w:rPr>
      </w:pPr>
    </w:p>
    <w:p w:rsidR="00F26442" w:rsidRDefault="00F26442" w:rsidP="00F26442">
      <w:pPr>
        <w:ind w:firstLine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დასაწერად მიცემული სამი საკითხიდან გამოსაცდელმა უნდა დაწეროს მისთვის სასურველი ორი საკითხი.</w:t>
      </w:r>
    </w:p>
    <w:p w:rsidR="0010643A" w:rsidRDefault="0010643A" w:rsidP="00F26442">
      <w:pPr>
        <w:ind w:firstLine="426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ორივე საკითხის შეფასების ჯამურ ქულათა</w:t>
      </w:r>
      <w:r w:rsidR="00A74676">
        <w:rPr>
          <w:rFonts w:ascii="Sylfaen" w:hAnsi="Sylfaen"/>
          <w:lang w:val="ka-GE"/>
        </w:rPr>
        <w:t xml:space="preserve"> უმაღლესი</w:t>
      </w:r>
      <w:r>
        <w:rPr>
          <w:rFonts w:ascii="Sylfaen" w:hAnsi="Sylfaen"/>
          <w:lang w:val="ka-GE"/>
        </w:rPr>
        <w:t xml:space="preserve"> ოდენობა</w:t>
      </w:r>
      <w:r w:rsidR="00A74676">
        <w:rPr>
          <w:rFonts w:ascii="Sylfaen" w:hAnsi="Sylfaen"/>
          <w:lang w:val="ka-GE"/>
        </w:rPr>
        <w:t xml:space="preserve"> შეადგენს</w:t>
      </w:r>
      <w:r>
        <w:rPr>
          <w:rFonts w:ascii="Sylfaen" w:hAnsi="Sylfaen"/>
          <w:lang w:val="ka-GE"/>
        </w:rPr>
        <w:t xml:space="preserve"> 100 (</w:t>
      </w:r>
      <w:r w:rsidR="00A74676">
        <w:rPr>
          <w:rFonts w:ascii="Sylfaen" w:hAnsi="Sylfaen"/>
          <w:lang w:val="ka-GE"/>
        </w:rPr>
        <w:t>ას</w:t>
      </w:r>
      <w:r>
        <w:rPr>
          <w:rFonts w:ascii="Sylfaen" w:hAnsi="Sylfaen"/>
          <w:lang w:val="ka-GE"/>
        </w:rPr>
        <w:t>) ერთეულ</w:t>
      </w:r>
      <w:r w:rsidR="00A74676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>. აქედან - ერთი საკითხის შესაფასებელი მაქსიმალურ</w:t>
      </w:r>
      <w:r w:rsidR="00A74676">
        <w:rPr>
          <w:rFonts w:ascii="Sylfaen" w:hAnsi="Sylfaen"/>
          <w:lang w:val="ka-GE"/>
        </w:rPr>
        <w:t>ი</w:t>
      </w:r>
      <w:r>
        <w:rPr>
          <w:rFonts w:ascii="Sylfaen" w:hAnsi="Sylfaen"/>
          <w:lang w:val="ka-GE"/>
        </w:rPr>
        <w:t xml:space="preserve"> ქულა</w:t>
      </w:r>
      <w:r w:rsidR="00A74676">
        <w:rPr>
          <w:rFonts w:ascii="Sylfaen" w:hAnsi="Sylfaen"/>
          <w:lang w:val="ka-GE"/>
        </w:rPr>
        <w:t xml:space="preserve"> იქნება 50 (ორმოცდაათი)</w:t>
      </w:r>
      <w:r>
        <w:rPr>
          <w:rFonts w:ascii="Sylfaen" w:hAnsi="Sylfaen"/>
          <w:lang w:val="ka-GE"/>
        </w:rPr>
        <w:t>.</w:t>
      </w:r>
    </w:p>
    <w:p w:rsidR="0010643A" w:rsidRDefault="0010643A" w:rsidP="00F26442">
      <w:pPr>
        <w:ind w:firstLine="426"/>
        <w:jc w:val="both"/>
        <w:rPr>
          <w:rFonts w:ascii="Sylfaen" w:hAnsi="Sylfaen"/>
          <w:lang w:val="ka-GE"/>
        </w:rPr>
      </w:pPr>
    </w:p>
    <w:p w:rsidR="00366AA1" w:rsidRPr="00BC50CB" w:rsidRDefault="00366AA1" w:rsidP="00CF0BA3">
      <w:pPr>
        <w:jc w:val="both"/>
        <w:rPr>
          <w:rFonts w:ascii="AcadNusx" w:hAnsi="AcadNusx"/>
          <w:lang w:val="en-US"/>
        </w:rPr>
      </w:pPr>
    </w:p>
    <w:p w:rsidR="006F52F2" w:rsidRDefault="006F52F2" w:rsidP="00CF0BA3">
      <w:pPr>
        <w:jc w:val="center"/>
        <w:rPr>
          <w:rFonts w:ascii="AcadMtavr" w:hAnsi="AcadMtavr"/>
          <w:b/>
          <w:sz w:val="28"/>
          <w:szCs w:val="28"/>
          <w:lang w:val="en-US"/>
        </w:rPr>
      </w:pPr>
    </w:p>
    <w:p w:rsidR="00F05D8F" w:rsidRDefault="00F05D8F" w:rsidP="00CF0BA3">
      <w:pPr>
        <w:jc w:val="center"/>
        <w:rPr>
          <w:rFonts w:ascii="AcadMtavr" w:hAnsi="AcadMtavr"/>
          <w:b/>
          <w:sz w:val="28"/>
          <w:szCs w:val="28"/>
          <w:lang w:val="en-US"/>
        </w:rPr>
      </w:pPr>
    </w:p>
    <w:p w:rsidR="00F05D8F" w:rsidRDefault="00F05D8F" w:rsidP="00CF0BA3">
      <w:pPr>
        <w:jc w:val="center"/>
        <w:rPr>
          <w:rFonts w:ascii="AcadMtavr" w:hAnsi="AcadMtavr"/>
          <w:b/>
          <w:sz w:val="28"/>
          <w:szCs w:val="28"/>
          <w:lang w:val="en-US"/>
        </w:rPr>
      </w:pPr>
    </w:p>
    <w:p w:rsidR="00F05D8F" w:rsidRDefault="00F05D8F" w:rsidP="00CF0BA3">
      <w:pPr>
        <w:jc w:val="center"/>
        <w:rPr>
          <w:rFonts w:ascii="AcadMtavr" w:hAnsi="AcadMtavr"/>
          <w:b/>
          <w:sz w:val="28"/>
          <w:szCs w:val="28"/>
          <w:lang w:val="en-US"/>
        </w:rPr>
      </w:pPr>
    </w:p>
    <w:p w:rsidR="00F05D8F" w:rsidRDefault="00F05D8F" w:rsidP="00CF0BA3">
      <w:pPr>
        <w:jc w:val="center"/>
        <w:rPr>
          <w:rFonts w:ascii="AcadMtavr" w:hAnsi="AcadMtavr"/>
          <w:b/>
          <w:sz w:val="28"/>
          <w:szCs w:val="28"/>
          <w:lang w:val="en-US"/>
        </w:rPr>
      </w:pPr>
    </w:p>
    <w:sectPr w:rsidR="00F05D8F" w:rsidSect="00D726C3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4E9" w:rsidRDefault="00A014E9">
      <w:r>
        <w:separator/>
      </w:r>
    </w:p>
  </w:endnote>
  <w:endnote w:type="continuationSeparator" w:id="0">
    <w:p w:rsidR="00A014E9" w:rsidRDefault="00A0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ADEMIURY A&amp;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3F0" w:rsidRDefault="001F53F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297B">
      <w:rPr>
        <w:noProof/>
      </w:rPr>
      <w:t>2</w:t>
    </w:r>
    <w:r>
      <w:rPr>
        <w:noProof/>
      </w:rPr>
      <w:fldChar w:fldCharType="end"/>
    </w:r>
  </w:p>
  <w:p w:rsidR="001F53F0" w:rsidRDefault="001F53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238" w:rsidRDefault="006C423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297B">
      <w:rPr>
        <w:noProof/>
      </w:rPr>
      <w:t>1</w:t>
    </w:r>
    <w:r>
      <w:rPr>
        <w:noProof/>
      </w:rPr>
      <w:fldChar w:fldCharType="end"/>
    </w:r>
  </w:p>
  <w:p w:rsidR="006C4238" w:rsidRDefault="006C42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4E9" w:rsidRDefault="00A014E9">
      <w:r>
        <w:separator/>
      </w:r>
    </w:p>
  </w:footnote>
  <w:footnote w:type="continuationSeparator" w:id="0">
    <w:p w:rsidR="00A014E9" w:rsidRDefault="00A01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B0A" w:rsidRDefault="00093B0A" w:rsidP="002A25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3B0A" w:rsidRDefault="00093B0A" w:rsidP="00D726C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B0A" w:rsidRDefault="00093B0A" w:rsidP="006C423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E63FD"/>
    <w:multiLevelType w:val="hybridMultilevel"/>
    <w:tmpl w:val="044426B6"/>
    <w:lvl w:ilvl="0" w:tplc="D714A652">
      <w:start w:val="7"/>
      <w:numFmt w:val="lowerLetter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0E847E06"/>
    <w:multiLevelType w:val="hybridMultilevel"/>
    <w:tmpl w:val="277AB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501AA"/>
    <w:multiLevelType w:val="hybridMultilevel"/>
    <w:tmpl w:val="C34A8312"/>
    <w:lvl w:ilvl="0" w:tplc="DBFE3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de-DE"/>
      </w:rPr>
    </w:lvl>
    <w:lvl w:ilvl="1" w:tplc="1BB43BCE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74F4C"/>
    <w:multiLevelType w:val="hybridMultilevel"/>
    <w:tmpl w:val="FDCC376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A573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6530A7"/>
    <w:multiLevelType w:val="multilevel"/>
    <w:tmpl w:val="6EE0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E9178F"/>
    <w:multiLevelType w:val="hybridMultilevel"/>
    <w:tmpl w:val="AA2E5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2367B"/>
    <w:multiLevelType w:val="hybridMultilevel"/>
    <w:tmpl w:val="A26C7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C1B67"/>
    <w:multiLevelType w:val="hybridMultilevel"/>
    <w:tmpl w:val="5A18A5A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13202E"/>
    <w:multiLevelType w:val="hybridMultilevel"/>
    <w:tmpl w:val="76AC2B1E"/>
    <w:lvl w:ilvl="0" w:tplc="68A4CEC2">
      <w:start w:val="7"/>
      <w:numFmt w:val="lowerLetter"/>
      <w:lvlText w:val="%1."/>
      <w:lvlJc w:val="left"/>
      <w:pPr>
        <w:tabs>
          <w:tab w:val="num" w:pos="1740"/>
        </w:tabs>
        <w:ind w:left="1740" w:hanging="4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9" w15:restartNumberingAfterBreak="0">
    <w:nsid w:val="33532EB2"/>
    <w:multiLevelType w:val="hybridMultilevel"/>
    <w:tmpl w:val="57F49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B7724"/>
    <w:multiLevelType w:val="hybridMultilevel"/>
    <w:tmpl w:val="5344D736"/>
    <w:lvl w:ilvl="0" w:tplc="403EEB3E">
      <w:start w:val="7"/>
      <w:numFmt w:val="lowerLetter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7520026"/>
    <w:multiLevelType w:val="hybridMultilevel"/>
    <w:tmpl w:val="A2C4E4A0"/>
    <w:lvl w:ilvl="0" w:tplc="5C42D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cadMtavr" w:hAnsi="AcadMtavr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2603AE"/>
    <w:multiLevelType w:val="hybridMultilevel"/>
    <w:tmpl w:val="3BD47D54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4201658E"/>
    <w:multiLevelType w:val="hybridMultilevel"/>
    <w:tmpl w:val="7D44315E"/>
    <w:lvl w:ilvl="0" w:tplc="B2B66322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9927F76"/>
    <w:multiLevelType w:val="hybridMultilevel"/>
    <w:tmpl w:val="43382B02"/>
    <w:lvl w:ilvl="0" w:tplc="2D348516">
      <w:start w:val="1"/>
      <w:numFmt w:val="lowerLetter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5" w15:restartNumberingAfterBreak="0">
    <w:nsid w:val="621E53E1"/>
    <w:multiLevelType w:val="hybridMultilevel"/>
    <w:tmpl w:val="0958CD34"/>
    <w:lvl w:ilvl="0" w:tplc="AC7C99C8">
      <w:start w:val="1"/>
      <w:numFmt w:val="decimal"/>
      <w:lvlText w:val="%1."/>
      <w:lvlJc w:val="left"/>
      <w:pPr>
        <w:ind w:left="786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6C56C00"/>
    <w:multiLevelType w:val="hybridMultilevel"/>
    <w:tmpl w:val="F06E7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723AB1"/>
    <w:multiLevelType w:val="hybridMultilevel"/>
    <w:tmpl w:val="AAB43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AD4E69"/>
    <w:multiLevelType w:val="hybridMultilevel"/>
    <w:tmpl w:val="DFC2AE9C"/>
    <w:lvl w:ilvl="0" w:tplc="8CAAF8E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421F54"/>
    <w:multiLevelType w:val="hybridMultilevel"/>
    <w:tmpl w:val="6EE01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966D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CB7FEC"/>
    <w:multiLevelType w:val="hybridMultilevel"/>
    <w:tmpl w:val="0CB03D44"/>
    <w:lvl w:ilvl="0" w:tplc="1BB09FD4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4C91985"/>
    <w:multiLevelType w:val="hybridMultilevel"/>
    <w:tmpl w:val="39CE2218"/>
    <w:lvl w:ilvl="0" w:tplc="D95C1A1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9"/>
  </w:num>
  <w:num w:numId="2">
    <w:abstractNumId w:val="0"/>
  </w:num>
  <w:num w:numId="3">
    <w:abstractNumId w:val="13"/>
  </w:num>
  <w:num w:numId="4">
    <w:abstractNumId w:val="10"/>
  </w:num>
  <w:num w:numId="5">
    <w:abstractNumId w:val="20"/>
  </w:num>
  <w:num w:numId="6">
    <w:abstractNumId w:val="14"/>
  </w:num>
  <w:num w:numId="7">
    <w:abstractNumId w:val="8"/>
  </w:num>
  <w:num w:numId="8">
    <w:abstractNumId w:val="21"/>
  </w:num>
  <w:num w:numId="9">
    <w:abstractNumId w:val="4"/>
  </w:num>
  <w:num w:numId="10">
    <w:abstractNumId w:val="3"/>
  </w:num>
  <w:num w:numId="11">
    <w:abstractNumId w:val="16"/>
  </w:num>
  <w:num w:numId="12">
    <w:abstractNumId w:val="11"/>
  </w:num>
  <w:num w:numId="13">
    <w:abstractNumId w:val="17"/>
  </w:num>
  <w:num w:numId="14">
    <w:abstractNumId w:val="2"/>
  </w:num>
  <w:num w:numId="15">
    <w:abstractNumId w:val="12"/>
  </w:num>
  <w:num w:numId="16">
    <w:abstractNumId w:val="18"/>
  </w:num>
  <w:num w:numId="17">
    <w:abstractNumId w:val="7"/>
  </w:num>
  <w:num w:numId="18">
    <w:abstractNumId w:val="5"/>
  </w:num>
  <w:num w:numId="19">
    <w:abstractNumId w:val="6"/>
  </w:num>
  <w:num w:numId="20">
    <w:abstractNumId w:val="9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0A"/>
    <w:rsid w:val="00003358"/>
    <w:rsid w:val="00007C03"/>
    <w:rsid w:val="00012CBA"/>
    <w:rsid w:val="00014137"/>
    <w:rsid w:val="00020B3A"/>
    <w:rsid w:val="0002400A"/>
    <w:rsid w:val="000450CB"/>
    <w:rsid w:val="00050E43"/>
    <w:rsid w:val="00056B59"/>
    <w:rsid w:val="00066805"/>
    <w:rsid w:val="00070097"/>
    <w:rsid w:val="00072281"/>
    <w:rsid w:val="0007335A"/>
    <w:rsid w:val="00076AD2"/>
    <w:rsid w:val="000871D9"/>
    <w:rsid w:val="00093038"/>
    <w:rsid w:val="00093B0A"/>
    <w:rsid w:val="00097B14"/>
    <w:rsid w:val="000A5F2A"/>
    <w:rsid w:val="000D7B5C"/>
    <w:rsid w:val="000E550E"/>
    <w:rsid w:val="00100C92"/>
    <w:rsid w:val="0010643A"/>
    <w:rsid w:val="001230F6"/>
    <w:rsid w:val="00123AA8"/>
    <w:rsid w:val="00125798"/>
    <w:rsid w:val="0013019E"/>
    <w:rsid w:val="00145186"/>
    <w:rsid w:val="00152EED"/>
    <w:rsid w:val="001657B9"/>
    <w:rsid w:val="0016734A"/>
    <w:rsid w:val="00170063"/>
    <w:rsid w:val="00175F12"/>
    <w:rsid w:val="00194FB3"/>
    <w:rsid w:val="00196CE0"/>
    <w:rsid w:val="001A5F4A"/>
    <w:rsid w:val="001B7796"/>
    <w:rsid w:val="001C1AAD"/>
    <w:rsid w:val="001E5A7B"/>
    <w:rsid w:val="001F1A80"/>
    <w:rsid w:val="001F3C22"/>
    <w:rsid w:val="001F53F0"/>
    <w:rsid w:val="002012D9"/>
    <w:rsid w:val="00214D1D"/>
    <w:rsid w:val="00215D35"/>
    <w:rsid w:val="00220550"/>
    <w:rsid w:val="00224605"/>
    <w:rsid w:val="002436A0"/>
    <w:rsid w:val="00246B8D"/>
    <w:rsid w:val="00266D3D"/>
    <w:rsid w:val="00280A72"/>
    <w:rsid w:val="00293774"/>
    <w:rsid w:val="00294963"/>
    <w:rsid w:val="002A25FE"/>
    <w:rsid w:val="002A3786"/>
    <w:rsid w:val="002B06C8"/>
    <w:rsid w:val="002B4E2E"/>
    <w:rsid w:val="002B641E"/>
    <w:rsid w:val="002C479E"/>
    <w:rsid w:val="002D6006"/>
    <w:rsid w:val="002E0916"/>
    <w:rsid w:val="002E17AF"/>
    <w:rsid w:val="002E2D7F"/>
    <w:rsid w:val="002E7310"/>
    <w:rsid w:val="002F0A6A"/>
    <w:rsid w:val="002F1690"/>
    <w:rsid w:val="00301CBA"/>
    <w:rsid w:val="0031152A"/>
    <w:rsid w:val="003125E1"/>
    <w:rsid w:val="00320B6F"/>
    <w:rsid w:val="0033297B"/>
    <w:rsid w:val="00344A3F"/>
    <w:rsid w:val="00344CFE"/>
    <w:rsid w:val="00351EFA"/>
    <w:rsid w:val="003531B3"/>
    <w:rsid w:val="00366AA1"/>
    <w:rsid w:val="00373DE9"/>
    <w:rsid w:val="00384803"/>
    <w:rsid w:val="00385247"/>
    <w:rsid w:val="0038722E"/>
    <w:rsid w:val="00393F34"/>
    <w:rsid w:val="00397861"/>
    <w:rsid w:val="003A19A4"/>
    <w:rsid w:val="003A23D3"/>
    <w:rsid w:val="003A2A42"/>
    <w:rsid w:val="003A3C7F"/>
    <w:rsid w:val="003A5C27"/>
    <w:rsid w:val="003B08E6"/>
    <w:rsid w:val="003B1878"/>
    <w:rsid w:val="003B7FBA"/>
    <w:rsid w:val="003C1926"/>
    <w:rsid w:val="003E7FD6"/>
    <w:rsid w:val="003F061E"/>
    <w:rsid w:val="003F07A1"/>
    <w:rsid w:val="0040670C"/>
    <w:rsid w:val="00415B21"/>
    <w:rsid w:val="004245F1"/>
    <w:rsid w:val="00447612"/>
    <w:rsid w:val="00466FF1"/>
    <w:rsid w:val="004748DF"/>
    <w:rsid w:val="0047719F"/>
    <w:rsid w:val="004817C1"/>
    <w:rsid w:val="004823CB"/>
    <w:rsid w:val="004843F7"/>
    <w:rsid w:val="0049384A"/>
    <w:rsid w:val="00494E89"/>
    <w:rsid w:val="00495B8F"/>
    <w:rsid w:val="004A3DC9"/>
    <w:rsid w:val="004A5370"/>
    <w:rsid w:val="004C4DE4"/>
    <w:rsid w:val="004C680C"/>
    <w:rsid w:val="004C6C5E"/>
    <w:rsid w:val="004D2F95"/>
    <w:rsid w:val="004D30E0"/>
    <w:rsid w:val="004D4B18"/>
    <w:rsid w:val="004D57A3"/>
    <w:rsid w:val="004E06B7"/>
    <w:rsid w:val="004F7D61"/>
    <w:rsid w:val="00500F0C"/>
    <w:rsid w:val="005020AB"/>
    <w:rsid w:val="0050570D"/>
    <w:rsid w:val="00505C9F"/>
    <w:rsid w:val="00507441"/>
    <w:rsid w:val="0051077A"/>
    <w:rsid w:val="00512F6E"/>
    <w:rsid w:val="00526BA9"/>
    <w:rsid w:val="0053177E"/>
    <w:rsid w:val="005344DC"/>
    <w:rsid w:val="00537BCF"/>
    <w:rsid w:val="00545A14"/>
    <w:rsid w:val="00547790"/>
    <w:rsid w:val="0055193D"/>
    <w:rsid w:val="00560FE8"/>
    <w:rsid w:val="00561DCD"/>
    <w:rsid w:val="00562BD5"/>
    <w:rsid w:val="00563C7E"/>
    <w:rsid w:val="00565540"/>
    <w:rsid w:val="00567AE8"/>
    <w:rsid w:val="00572ABD"/>
    <w:rsid w:val="00580252"/>
    <w:rsid w:val="00580EA1"/>
    <w:rsid w:val="00582B16"/>
    <w:rsid w:val="00593B38"/>
    <w:rsid w:val="00595A6F"/>
    <w:rsid w:val="005A5EA3"/>
    <w:rsid w:val="005A6264"/>
    <w:rsid w:val="005A63F2"/>
    <w:rsid w:val="005A6D51"/>
    <w:rsid w:val="005A7E0A"/>
    <w:rsid w:val="005B04E6"/>
    <w:rsid w:val="005B24D7"/>
    <w:rsid w:val="005C788D"/>
    <w:rsid w:val="005D6318"/>
    <w:rsid w:val="005E6FBE"/>
    <w:rsid w:val="005F76F1"/>
    <w:rsid w:val="00603D7E"/>
    <w:rsid w:val="00614F2B"/>
    <w:rsid w:val="00615737"/>
    <w:rsid w:val="00615AD4"/>
    <w:rsid w:val="006177D7"/>
    <w:rsid w:val="00625DFD"/>
    <w:rsid w:val="006278B4"/>
    <w:rsid w:val="00637232"/>
    <w:rsid w:val="006445C3"/>
    <w:rsid w:val="006538CC"/>
    <w:rsid w:val="0065783F"/>
    <w:rsid w:val="00664E8D"/>
    <w:rsid w:val="00676E5E"/>
    <w:rsid w:val="0068541C"/>
    <w:rsid w:val="0068630E"/>
    <w:rsid w:val="00691793"/>
    <w:rsid w:val="00694048"/>
    <w:rsid w:val="006A0D11"/>
    <w:rsid w:val="006B12C0"/>
    <w:rsid w:val="006C1408"/>
    <w:rsid w:val="006C3730"/>
    <w:rsid w:val="006C4238"/>
    <w:rsid w:val="006C4F9D"/>
    <w:rsid w:val="006C683C"/>
    <w:rsid w:val="006D2511"/>
    <w:rsid w:val="006E1BC7"/>
    <w:rsid w:val="006E68F5"/>
    <w:rsid w:val="006F52F2"/>
    <w:rsid w:val="006F6B68"/>
    <w:rsid w:val="007006C6"/>
    <w:rsid w:val="00701CA3"/>
    <w:rsid w:val="00703F0A"/>
    <w:rsid w:val="00706A60"/>
    <w:rsid w:val="00716885"/>
    <w:rsid w:val="0072685F"/>
    <w:rsid w:val="007359F4"/>
    <w:rsid w:val="00752072"/>
    <w:rsid w:val="00775A65"/>
    <w:rsid w:val="00777401"/>
    <w:rsid w:val="00791D41"/>
    <w:rsid w:val="00793EC7"/>
    <w:rsid w:val="0079563A"/>
    <w:rsid w:val="007A3208"/>
    <w:rsid w:val="007A468E"/>
    <w:rsid w:val="007A6342"/>
    <w:rsid w:val="007C2E49"/>
    <w:rsid w:val="007D5A12"/>
    <w:rsid w:val="007E2DE7"/>
    <w:rsid w:val="007E5EB2"/>
    <w:rsid w:val="007E5EE8"/>
    <w:rsid w:val="00811E25"/>
    <w:rsid w:val="008126DC"/>
    <w:rsid w:val="008147DB"/>
    <w:rsid w:val="00815438"/>
    <w:rsid w:val="0083172C"/>
    <w:rsid w:val="00856D46"/>
    <w:rsid w:val="00872499"/>
    <w:rsid w:val="0087567B"/>
    <w:rsid w:val="00877E9D"/>
    <w:rsid w:val="008817C1"/>
    <w:rsid w:val="008839B9"/>
    <w:rsid w:val="00885AA4"/>
    <w:rsid w:val="00885F81"/>
    <w:rsid w:val="00895E5D"/>
    <w:rsid w:val="00897EB9"/>
    <w:rsid w:val="008A2942"/>
    <w:rsid w:val="008B1960"/>
    <w:rsid w:val="008C2A43"/>
    <w:rsid w:val="008D2D66"/>
    <w:rsid w:val="008D7941"/>
    <w:rsid w:val="008E4197"/>
    <w:rsid w:val="0090310F"/>
    <w:rsid w:val="00903A89"/>
    <w:rsid w:val="0090719D"/>
    <w:rsid w:val="00916A1C"/>
    <w:rsid w:val="0092358F"/>
    <w:rsid w:val="00926885"/>
    <w:rsid w:val="00931595"/>
    <w:rsid w:val="00931E3D"/>
    <w:rsid w:val="009336DA"/>
    <w:rsid w:val="00937A6B"/>
    <w:rsid w:val="00954A26"/>
    <w:rsid w:val="009566A8"/>
    <w:rsid w:val="00966403"/>
    <w:rsid w:val="00972F9E"/>
    <w:rsid w:val="00981196"/>
    <w:rsid w:val="00985DC3"/>
    <w:rsid w:val="00985FB6"/>
    <w:rsid w:val="009862F4"/>
    <w:rsid w:val="00986705"/>
    <w:rsid w:val="009913A6"/>
    <w:rsid w:val="009A33EC"/>
    <w:rsid w:val="009A752D"/>
    <w:rsid w:val="009B1F2B"/>
    <w:rsid w:val="009D10D7"/>
    <w:rsid w:val="009D4166"/>
    <w:rsid w:val="009D5FBD"/>
    <w:rsid w:val="009D7759"/>
    <w:rsid w:val="009F79F4"/>
    <w:rsid w:val="00A0073F"/>
    <w:rsid w:val="00A014E9"/>
    <w:rsid w:val="00A1249D"/>
    <w:rsid w:val="00A12A9E"/>
    <w:rsid w:val="00A13319"/>
    <w:rsid w:val="00A163E9"/>
    <w:rsid w:val="00A169C4"/>
    <w:rsid w:val="00A21A2B"/>
    <w:rsid w:val="00A25EED"/>
    <w:rsid w:val="00A34583"/>
    <w:rsid w:val="00A506EC"/>
    <w:rsid w:val="00A539A0"/>
    <w:rsid w:val="00A664AE"/>
    <w:rsid w:val="00A6781F"/>
    <w:rsid w:val="00A74676"/>
    <w:rsid w:val="00A84E1D"/>
    <w:rsid w:val="00A867AE"/>
    <w:rsid w:val="00A8745A"/>
    <w:rsid w:val="00A909B9"/>
    <w:rsid w:val="00A90CA1"/>
    <w:rsid w:val="00A9707F"/>
    <w:rsid w:val="00AA1546"/>
    <w:rsid w:val="00AA7887"/>
    <w:rsid w:val="00AB1999"/>
    <w:rsid w:val="00AB6E18"/>
    <w:rsid w:val="00AC5D53"/>
    <w:rsid w:val="00AD1E1B"/>
    <w:rsid w:val="00AE19B7"/>
    <w:rsid w:val="00AE292A"/>
    <w:rsid w:val="00AE5834"/>
    <w:rsid w:val="00AF6BBD"/>
    <w:rsid w:val="00B04264"/>
    <w:rsid w:val="00B13B34"/>
    <w:rsid w:val="00B157CD"/>
    <w:rsid w:val="00B248A1"/>
    <w:rsid w:val="00B24A40"/>
    <w:rsid w:val="00B34E12"/>
    <w:rsid w:val="00B4113F"/>
    <w:rsid w:val="00B45634"/>
    <w:rsid w:val="00B512E7"/>
    <w:rsid w:val="00B53DC0"/>
    <w:rsid w:val="00B60F1D"/>
    <w:rsid w:val="00B6394A"/>
    <w:rsid w:val="00B67F41"/>
    <w:rsid w:val="00B70C82"/>
    <w:rsid w:val="00B8497B"/>
    <w:rsid w:val="00BA0392"/>
    <w:rsid w:val="00BC50CB"/>
    <w:rsid w:val="00BD03B6"/>
    <w:rsid w:val="00BD0D36"/>
    <w:rsid w:val="00BE72B4"/>
    <w:rsid w:val="00C019E6"/>
    <w:rsid w:val="00C06D32"/>
    <w:rsid w:val="00C07F13"/>
    <w:rsid w:val="00C114C3"/>
    <w:rsid w:val="00C15CA4"/>
    <w:rsid w:val="00C17FB7"/>
    <w:rsid w:val="00C3299E"/>
    <w:rsid w:val="00C33FBF"/>
    <w:rsid w:val="00C34ECE"/>
    <w:rsid w:val="00C438FF"/>
    <w:rsid w:val="00C54375"/>
    <w:rsid w:val="00C55574"/>
    <w:rsid w:val="00C640FE"/>
    <w:rsid w:val="00C702C0"/>
    <w:rsid w:val="00C71844"/>
    <w:rsid w:val="00C7198A"/>
    <w:rsid w:val="00C91480"/>
    <w:rsid w:val="00C92B6B"/>
    <w:rsid w:val="00C943DD"/>
    <w:rsid w:val="00CA1A55"/>
    <w:rsid w:val="00CA2924"/>
    <w:rsid w:val="00CB51D9"/>
    <w:rsid w:val="00CB71CC"/>
    <w:rsid w:val="00CC42DD"/>
    <w:rsid w:val="00CC5230"/>
    <w:rsid w:val="00CD3ECE"/>
    <w:rsid w:val="00CE5BDA"/>
    <w:rsid w:val="00CF0010"/>
    <w:rsid w:val="00CF0BA3"/>
    <w:rsid w:val="00CF0EFE"/>
    <w:rsid w:val="00CF4A16"/>
    <w:rsid w:val="00D0283C"/>
    <w:rsid w:val="00D23198"/>
    <w:rsid w:val="00D24178"/>
    <w:rsid w:val="00D30005"/>
    <w:rsid w:val="00D33CC9"/>
    <w:rsid w:val="00D37453"/>
    <w:rsid w:val="00D4166F"/>
    <w:rsid w:val="00D42430"/>
    <w:rsid w:val="00D4398C"/>
    <w:rsid w:val="00D556CD"/>
    <w:rsid w:val="00D57980"/>
    <w:rsid w:val="00D601AE"/>
    <w:rsid w:val="00D6307E"/>
    <w:rsid w:val="00D726C3"/>
    <w:rsid w:val="00D84794"/>
    <w:rsid w:val="00D87D96"/>
    <w:rsid w:val="00D87F1B"/>
    <w:rsid w:val="00DA61D2"/>
    <w:rsid w:val="00DB55E5"/>
    <w:rsid w:val="00DC27FA"/>
    <w:rsid w:val="00DC3E02"/>
    <w:rsid w:val="00DC44E0"/>
    <w:rsid w:val="00DD0950"/>
    <w:rsid w:val="00DD720C"/>
    <w:rsid w:val="00DD723D"/>
    <w:rsid w:val="00DF38C2"/>
    <w:rsid w:val="00DF3F24"/>
    <w:rsid w:val="00E06696"/>
    <w:rsid w:val="00E10574"/>
    <w:rsid w:val="00E161C4"/>
    <w:rsid w:val="00E164D4"/>
    <w:rsid w:val="00E16D63"/>
    <w:rsid w:val="00E456B7"/>
    <w:rsid w:val="00E55388"/>
    <w:rsid w:val="00E6586D"/>
    <w:rsid w:val="00E7233D"/>
    <w:rsid w:val="00E74A20"/>
    <w:rsid w:val="00E8012C"/>
    <w:rsid w:val="00E83A5E"/>
    <w:rsid w:val="00E844EC"/>
    <w:rsid w:val="00E86D2C"/>
    <w:rsid w:val="00E95618"/>
    <w:rsid w:val="00EA711F"/>
    <w:rsid w:val="00EA746F"/>
    <w:rsid w:val="00EB2082"/>
    <w:rsid w:val="00EB4EB3"/>
    <w:rsid w:val="00EC1709"/>
    <w:rsid w:val="00EC699F"/>
    <w:rsid w:val="00EC7553"/>
    <w:rsid w:val="00ED25D8"/>
    <w:rsid w:val="00ED7397"/>
    <w:rsid w:val="00ED7D21"/>
    <w:rsid w:val="00EE2064"/>
    <w:rsid w:val="00EF2BCF"/>
    <w:rsid w:val="00F05D8F"/>
    <w:rsid w:val="00F103F9"/>
    <w:rsid w:val="00F26442"/>
    <w:rsid w:val="00F3313D"/>
    <w:rsid w:val="00F40F08"/>
    <w:rsid w:val="00F4699B"/>
    <w:rsid w:val="00F471E2"/>
    <w:rsid w:val="00F73F4F"/>
    <w:rsid w:val="00F751D3"/>
    <w:rsid w:val="00F83BDC"/>
    <w:rsid w:val="00F900D2"/>
    <w:rsid w:val="00F91817"/>
    <w:rsid w:val="00F91D63"/>
    <w:rsid w:val="00F92A33"/>
    <w:rsid w:val="00FA6B17"/>
    <w:rsid w:val="00FB278B"/>
    <w:rsid w:val="00FB51F1"/>
    <w:rsid w:val="00FC0B54"/>
    <w:rsid w:val="00FD03F0"/>
    <w:rsid w:val="00FD0877"/>
    <w:rsid w:val="00FE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8089F-0933-4EFD-9E88-80D6EAB4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726C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6C3"/>
  </w:style>
  <w:style w:type="paragraph" w:styleId="BalloonText">
    <w:name w:val="Balloon Text"/>
    <w:basedOn w:val="Normal"/>
    <w:link w:val="BalloonTextChar"/>
    <w:uiPriority w:val="99"/>
    <w:semiHidden/>
    <w:unhideWhenUsed/>
    <w:rsid w:val="00BA0392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A0392"/>
    <w:rPr>
      <w:rFonts w:ascii="Segoe UI" w:hAnsi="Segoe UI" w:cs="Segoe UI"/>
      <w:sz w:val="18"/>
      <w:szCs w:val="18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1F53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53F0"/>
    <w:rPr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5C78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D26D5-9098-4DA7-A962-61FF4ABB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sagamocdo sakiTxebi</vt:lpstr>
    </vt:vector>
  </TitlesOfParts>
  <Company>sa</Company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sagamocdo sakiTxebi</dc:title>
  <dc:subject/>
  <dc:creator>as</dc:creator>
  <cp:keywords/>
  <cp:lastModifiedBy>Ekaterine Ukleba</cp:lastModifiedBy>
  <cp:revision>2</cp:revision>
  <cp:lastPrinted>2017-09-04T10:10:00Z</cp:lastPrinted>
  <dcterms:created xsi:type="dcterms:W3CDTF">2022-08-29T07:06:00Z</dcterms:created>
  <dcterms:modified xsi:type="dcterms:W3CDTF">2022-08-29T07:06:00Z</dcterms:modified>
</cp:coreProperties>
</file>